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94117E" w:rsidP="3DEC9D31" w:rsidRDefault="001F1BF6" w14:paraId="07314546" w14:textId="3214D500">
      <w:pPr>
        <w:pStyle w:val="Normal"/>
        <w:rPr>
          <w:rFonts w:ascii="Roboto" w:hAnsi="Roboto" w:eastAsia="Roboto" w:cs="Roboto"/>
          <w:noProof w:val="0"/>
          <w:sz w:val="24"/>
          <w:szCs w:val="24"/>
          <w:lang w:val="en-US"/>
        </w:rPr>
      </w:pPr>
      <w:r w:rsidR="001F1BF6">
        <w:rPr/>
        <w:t xml:space="preserve">ELA Grade 7 </w:t>
      </w:r>
      <w:r w:rsidR="00D950FE">
        <w:rPr/>
        <w:t>On Level and Honors</w:t>
      </w:r>
      <w:r w:rsidR="0D344ABE">
        <w:rPr/>
        <w:t xml:space="preserve"> </w:t>
      </w:r>
      <w:r w:rsidRPr="3DEC9D31" w:rsidR="0D344ABE">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See extensions in the Unit Planner for Honors</w:t>
      </w:r>
    </w:p>
    <w:p w:rsidR="00B71C21" w:rsidP="0094117E" w:rsidRDefault="0094117E" w14:paraId="3341E9C0" w14:textId="20733FC1">
      <w:pPr>
        <w:pStyle w:val="Heading3"/>
      </w:pPr>
      <w:r>
        <w:br w:type="column"/>
      </w:r>
      <w:r w:rsidR="00B71C21">
        <w:t xml:space="preserve">Unit Title: </w:t>
      </w:r>
    </w:p>
    <w:p w:rsidR="00B71C21" w:rsidP="0094117E" w:rsidRDefault="00B2235C" w14:paraId="293C5E6B" w14:textId="1E26FDA8">
      <w:pPr>
        <w:pStyle w:val="Heading3"/>
      </w:pPr>
      <w:r w:rsidRPr="00B2235C">
        <w:rPr>
          <w:rFonts w:ascii="Roboto" w:hAnsi="Roboto" w:eastAsiaTheme="minorHAnsi" w:cstheme="minorBidi"/>
          <w:color w:val="auto"/>
          <w:sz w:val="24"/>
          <w:szCs w:val="24"/>
          <w:u w:val="none"/>
        </w:rPr>
        <w:t xml:space="preserve">Reader &amp; Writer Identity: Text Techniques </w:t>
      </w:r>
      <w:r w:rsidR="0094117E">
        <w:br w:type="column"/>
      </w:r>
      <w:r w:rsidR="00B71C21">
        <w:t>MYP Year:</w:t>
      </w:r>
    </w:p>
    <w:p w:rsidR="0094117E" w:rsidP="0094117E" w:rsidRDefault="00B2235C" w14:paraId="62D2054B" w14:textId="5112202E">
      <w:r>
        <w:t>2</w:t>
      </w:r>
    </w:p>
    <w:p w:rsidR="00B451F1" w:rsidP="0094117E" w:rsidRDefault="0094117E" w14:paraId="1F4D3885" w14:textId="2E22047C">
      <w:pPr>
        <w:pStyle w:val="Heading3"/>
      </w:pPr>
      <w:r>
        <w:br w:type="column"/>
      </w:r>
      <w:r w:rsidR="00B71C21">
        <w:t>Unit Duration</w:t>
      </w:r>
      <w:r w:rsidR="00B451F1">
        <w:t>:</w:t>
      </w:r>
    </w:p>
    <w:p w:rsidR="00B71C21" w:rsidP="00B451F1" w:rsidRDefault="008E26E3" w14:paraId="0B2CCE1E" w14:textId="6673E7AA">
      <w:r>
        <w:t>15 Hours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0BBDEA3D" w:rsidP="3DEC9D31" w:rsidRDefault="0BBDEA3D" w14:paraId="6F7D6EE2" w14:textId="645188EB">
      <w:pPr>
        <w:spacing w:after="0"/>
        <w:rPr>
          <w:rFonts w:ascii="Roboto" w:hAnsi="Roboto" w:eastAsia="Roboto" w:cs="Roboto"/>
          <w:noProof w:val="0"/>
          <w:sz w:val="24"/>
          <w:szCs w:val="24"/>
          <w:u w:val="none"/>
          <w:lang w:val="en-US"/>
        </w:rPr>
      </w:pPr>
      <w:r w:rsidRPr="3DEC9D31" w:rsidR="0BBDEA3D">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 xml:space="preserve">See LEARNING EXPERIENCES for specific Grade </w:t>
      </w:r>
      <w:r w:rsidRPr="3DEC9D31" w:rsidR="01CD9C3E">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7</w:t>
      </w:r>
      <w:r w:rsidRPr="3DEC9D31" w:rsidR="0BBDEA3D">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 xml:space="preserve"> Expectations for each standard in the Unit.</w:t>
      </w:r>
    </w:p>
    <w:p w:rsidRPr="00F41040" w:rsidR="00F41040" w:rsidP="00F41040" w:rsidRDefault="00F41040" w14:paraId="69BC586D" w14:textId="77777777">
      <w:pPr>
        <w:rPr>
          <w:b/>
          <w:bCs/>
        </w:rPr>
      </w:pPr>
      <w:r w:rsidRPr="00F41040">
        <w:rPr>
          <w:b/>
          <w:bCs/>
        </w:rPr>
        <w:t>STANDARD 6-8.L.GC.1: Grammar, Usage, &amp; Mechanics</w:t>
      </w:r>
    </w:p>
    <w:p w:rsidR="00F41040" w:rsidP="00F41040" w:rsidRDefault="00F41040" w14:paraId="79993B11" w14:textId="77777777">
      <w:r>
        <w:t>Draw from knowledge of the conventions of Standard English grammar, usage, and mechanics when analyzing and constructing texts.</w:t>
      </w:r>
    </w:p>
    <w:p w:rsidRPr="00F41040" w:rsidR="00F41040" w:rsidP="00F41040" w:rsidRDefault="00F41040" w14:paraId="067BE37B" w14:textId="77777777">
      <w:pPr>
        <w:rPr>
          <w:b/>
          <w:bCs/>
        </w:rPr>
      </w:pPr>
      <w:r w:rsidRPr="00F41040">
        <w:rPr>
          <w:b/>
          <w:bCs/>
        </w:rPr>
        <w:t>STANDARD 6-8.L.GC.2: Syntax</w:t>
      </w:r>
    </w:p>
    <w:p w:rsidR="00F41040" w:rsidP="00F41040" w:rsidRDefault="00F41040" w14:paraId="59D2932A" w14:textId="77777777">
      <w:r w:rsidR="00F41040">
        <w:rPr/>
        <w:t xml:space="preserve">Apply </w:t>
      </w:r>
      <w:r w:rsidR="00F41040">
        <w:rPr/>
        <w:t>understanding of</w:t>
      </w:r>
      <w:r w:rsidR="00F41040">
        <w:rPr/>
        <w:t xml:space="preserve"> syntax to </w:t>
      </w:r>
      <w:bookmarkStart w:name="_Int_3VKbocvR" w:id="1603246333"/>
      <w:r w:rsidR="00F41040">
        <w:rPr/>
        <w:t>comprehend</w:t>
      </w:r>
      <w:bookmarkEnd w:id="1603246333"/>
      <w:r w:rsidR="00F41040">
        <w:rPr/>
        <w:t>, analyze, condense, and combine ideas and information, enhancing clarity, style, and meaning. text’s appeal to audiences or achieve specific purposes.</w:t>
      </w:r>
    </w:p>
    <w:p w:rsidRPr="00F41040" w:rsidR="00F41040" w:rsidP="00F41040" w:rsidRDefault="00F41040" w14:paraId="7E6495E9" w14:textId="0DF4A327">
      <w:pPr>
        <w:rPr>
          <w:b w:val="1"/>
          <w:bCs w:val="1"/>
        </w:rPr>
      </w:pPr>
      <w:r w:rsidRPr="3DEC9D31" w:rsidR="00F41040">
        <w:rPr>
          <w:b w:val="1"/>
          <w:bCs w:val="1"/>
        </w:rPr>
        <w:t>STANDARD 6-</w:t>
      </w:r>
      <w:r w:rsidRPr="3DEC9D31" w:rsidR="4330F4E6">
        <w:rPr>
          <w:b w:val="1"/>
          <w:bCs w:val="1"/>
        </w:rPr>
        <w:t>8. T.T.</w:t>
      </w:r>
      <w:r w:rsidRPr="3DEC9D31" w:rsidR="00F41040">
        <w:rPr>
          <w:b w:val="1"/>
          <w:bCs w:val="1"/>
        </w:rPr>
        <w:t>1: Narrative Techniques</w:t>
      </w:r>
    </w:p>
    <w:p w:rsidR="00F41040" w:rsidP="00F41040" w:rsidRDefault="00F41040" w14:paraId="73D7FBCF" w14:textId="77777777">
      <w:r>
        <w:t>Analyze and apply narrative techniques.</w:t>
      </w:r>
    </w:p>
    <w:p w:rsidRPr="00F41040" w:rsidR="00F41040" w:rsidP="00F41040" w:rsidRDefault="00F41040" w14:paraId="3FE43141" w14:textId="504D0AC0">
      <w:pPr>
        <w:rPr>
          <w:b w:val="1"/>
          <w:bCs w:val="1"/>
        </w:rPr>
      </w:pPr>
      <w:r w:rsidRPr="3DEC9D31" w:rsidR="00F41040">
        <w:rPr>
          <w:b w:val="1"/>
          <w:bCs w:val="1"/>
        </w:rPr>
        <w:t>STANDARD 6-</w:t>
      </w:r>
      <w:r w:rsidRPr="3DEC9D31" w:rsidR="75DEB94C">
        <w:rPr>
          <w:b w:val="1"/>
          <w:bCs w:val="1"/>
        </w:rPr>
        <w:t>8. T.T.</w:t>
      </w:r>
      <w:r w:rsidRPr="3DEC9D31" w:rsidR="00F41040">
        <w:rPr>
          <w:b w:val="1"/>
          <w:bCs w:val="1"/>
        </w:rPr>
        <w:t>2: Expository Techniques</w:t>
      </w:r>
    </w:p>
    <w:p w:rsidR="00F41040" w:rsidP="00F41040" w:rsidRDefault="00F41040" w14:paraId="30426A99" w14:textId="77777777">
      <w:r>
        <w:t>Analyze and apply expository techniques.</w:t>
      </w:r>
    </w:p>
    <w:p w:rsidRPr="00F41040" w:rsidR="00F41040" w:rsidP="00F41040" w:rsidRDefault="00F41040" w14:paraId="7F003D34" w14:textId="0E1E8282">
      <w:pPr>
        <w:rPr>
          <w:b w:val="1"/>
          <w:bCs w:val="1"/>
        </w:rPr>
      </w:pPr>
      <w:r w:rsidRPr="3DEC9D31" w:rsidR="00F41040">
        <w:rPr>
          <w:b w:val="1"/>
          <w:bCs w:val="1"/>
        </w:rPr>
        <w:t>STANDARD 6-</w:t>
      </w:r>
      <w:r w:rsidRPr="3DEC9D31" w:rsidR="17D5BBF1">
        <w:rPr>
          <w:b w:val="1"/>
          <w:bCs w:val="1"/>
        </w:rPr>
        <w:t>8. T.T.</w:t>
      </w:r>
      <w:r w:rsidRPr="3DEC9D31" w:rsidR="00F41040">
        <w:rPr>
          <w:b w:val="1"/>
          <w:bCs w:val="1"/>
        </w:rPr>
        <w:t>3: Argumentative Techniques</w:t>
      </w:r>
    </w:p>
    <w:p w:rsidR="00F41040" w:rsidP="00F41040" w:rsidRDefault="00F41040" w14:paraId="4738FAFC" w14:textId="77777777">
      <w:r>
        <w:t>Analyze and apply argumentative techniques.</w:t>
      </w:r>
    </w:p>
    <w:p w:rsidRPr="00F41040" w:rsidR="00F41040" w:rsidP="00F41040" w:rsidRDefault="00F41040" w14:paraId="70018291" w14:textId="75624287">
      <w:pPr>
        <w:rPr>
          <w:b w:val="1"/>
          <w:bCs w:val="1"/>
        </w:rPr>
      </w:pPr>
      <w:r w:rsidRPr="3DEC9D31" w:rsidR="00F41040">
        <w:rPr>
          <w:b w:val="1"/>
          <w:bCs w:val="1"/>
        </w:rPr>
        <w:t>STANDARD 6-</w:t>
      </w:r>
      <w:r w:rsidRPr="3DEC9D31" w:rsidR="01B838BB">
        <w:rPr>
          <w:b w:val="1"/>
          <w:bCs w:val="1"/>
        </w:rPr>
        <w:t>8. T.T.</w:t>
      </w:r>
      <w:r w:rsidRPr="3DEC9D31" w:rsidR="00F41040">
        <w:rPr>
          <w:b w:val="1"/>
          <w:bCs w:val="1"/>
        </w:rPr>
        <w:t>4: Poetic Techniques</w:t>
      </w:r>
    </w:p>
    <w:p w:rsidR="00F41040" w:rsidP="00F41040" w:rsidRDefault="00F41040" w14:paraId="04FAD989" w14:textId="77777777">
      <w:r>
        <w:t>Analyze and apply poetic techniques.</w:t>
      </w:r>
    </w:p>
    <w:p w:rsidRPr="00F41040" w:rsidR="00F41040" w:rsidP="00F41040" w:rsidRDefault="00F41040" w14:paraId="2677FCC4" w14:textId="77777777">
      <w:pPr>
        <w:rPr>
          <w:b/>
          <w:bCs/>
        </w:rPr>
      </w:pPr>
      <w:r w:rsidRPr="00F41040">
        <w:rPr>
          <w:b/>
          <w:bCs/>
        </w:rPr>
        <w:t>STANDARD 6-8.T.PM.1: Periods &amp; Movements</w:t>
      </w:r>
    </w:p>
    <w:p w:rsidR="00F41040" w:rsidP="00F41040" w:rsidRDefault="00F41040" w14:paraId="6428B42E" w14:textId="77777777">
      <w:r>
        <w:t xml:space="preserve">Demonstrate knowledge of dominant themes, genres, and verbal styles of literature from a particular </w:t>
      </w:r>
      <w:proofErr w:type="gramStart"/>
      <w:r>
        <w:t>time period</w:t>
      </w:r>
      <w:proofErr w:type="gramEnd"/>
      <w:r>
        <w:t>.</w:t>
      </w:r>
    </w:p>
    <w:p w:rsidRPr="00F41040" w:rsidR="00F41040" w:rsidP="00F41040" w:rsidRDefault="00F41040" w14:paraId="089545C5" w14:textId="24CA39A8">
      <w:pPr>
        <w:rPr>
          <w:b w:val="1"/>
          <w:bCs w:val="1"/>
        </w:rPr>
      </w:pPr>
      <w:r w:rsidRPr="3DEC9D31" w:rsidR="00F41040">
        <w:rPr>
          <w:b w:val="1"/>
          <w:bCs w:val="1"/>
        </w:rPr>
        <w:t>STANDARD K-12.</w:t>
      </w:r>
      <w:r w:rsidRPr="3DEC9D31" w:rsidR="5A549CB8">
        <w:rPr>
          <w:b w:val="1"/>
          <w:bCs w:val="1"/>
        </w:rPr>
        <w:t>P. EICC</w:t>
      </w:r>
      <w:r w:rsidRPr="3DEC9D31" w:rsidR="00F41040">
        <w:rPr>
          <w:b w:val="1"/>
          <w:bCs w:val="1"/>
        </w:rPr>
        <w:t>.1: Reader and Writer Identity</w:t>
      </w:r>
    </w:p>
    <w:p w:rsidR="00F41040" w:rsidP="00F41040" w:rsidRDefault="00F41040" w14:paraId="61A2501C" w14:textId="77777777">
      <w:r>
        <w:t xml:space="preserve">Build an identity as a reader and writer, developing a repertoire of resources and tools to continuously expand participation as an active consumer and producer of texts.  </w:t>
      </w:r>
    </w:p>
    <w:p w:rsidRPr="00F41040" w:rsidR="00F41040" w:rsidP="00F41040" w:rsidRDefault="00F41040" w14:paraId="2AE82F32" w14:textId="19380E72">
      <w:pPr>
        <w:rPr>
          <w:b w:val="1"/>
          <w:bCs w:val="1"/>
        </w:rPr>
      </w:pPr>
      <w:r w:rsidRPr="3DEC9D31" w:rsidR="00F41040">
        <w:rPr>
          <w:b w:val="1"/>
          <w:bCs w:val="1"/>
        </w:rPr>
        <w:t>STANDARD K-12.</w:t>
      </w:r>
      <w:r w:rsidRPr="3DEC9D31" w:rsidR="6365AD80">
        <w:rPr>
          <w:b w:val="1"/>
          <w:bCs w:val="1"/>
        </w:rPr>
        <w:t>P. EICC</w:t>
      </w:r>
      <w:r w:rsidRPr="3DEC9D31" w:rsidR="00F41040">
        <w:rPr>
          <w:b w:val="1"/>
          <w:bCs w:val="1"/>
        </w:rPr>
        <w:t>.2: Engagement and Intention</w:t>
      </w:r>
    </w:p>
    <w:p w:rsidRPr="00F41040" w:rsidR="00F41040" w:rsidP="00F41040" w:rsidRDefault="00F41040" w14:paraId="2BDE4FCC" w14:textId="28674FA8">
      <w:r>
        <w:t xml:space="preserve">Engage in written or spoken dialogue as author and audience for a variety of tasks and purposes, making intentional connections within, between, and beyond texts.  </w:t>
      </w:r>
    </w:p>
    <w:p w:rsidR="00296845" w:rsidP="00296845" w:rsidRDefault="00296845" w14:paraId="526E6E5E" w14:textId="7E103F61">
      <w:pPr>
        <w:pStyle w:val="Heading3"/>
      </w:pPr>
      <w:r>
        <w:t>Gifted Standards</w:t>
      </w:r>
    </w:p>
    <w:p w:rsidR="009E1976" w:rsidP="009E1976" w:rsidRDefault="009E1976" w14:paraId="73DCE1CE" w14:textId="77777777">
      <w:r>
        <w:t>Strand 2: Creative Thinking Skills</w:t>
      </w:r>
    </w:p>
    <w:p w:rsidR="009E1976" w:rsidP="009E1976" w:rsidRDefault="009E1976" w14:paraId="7BCF8B40" w14:textId="77777777">
      <w:r>
        <w:t>MCS.Gifted.S2B. Develop and apply the cognitive components of creative thinking: fluency, flexibility, originality, and elaboration.</w:t>
      </w:r>
    </w:p>
    <w:p w:rsidR="009E1976" w:rsidP="009E1976" w:rsidRDefault="009E1976" w14:paraId="641E1A59" w14:textId="77777777">
      <w:r>
        <w:t>MCS.Gifted.S2D. Apply components of creative thinking in finding, solving, and evaluating solutions to authentic real-world problems and dilemmas.</w:t>
      </w:r>
    </w:p>
    <w:p w:rsidR="009E1976" w:rsidP="009E1976" w:rsidRDefault="009E1976" w14:paraId="71E5AB29" w14:textId="0CADA808">
      <w:r w:rsidR="009E1976">
        <w:rPr/>
        <w:t xml:space="preserve">Strand 3: Higher Order Thinking and </w:t>
      </w:r>
      <w:r w:rsidR="764B8ECA">
        <w:rPr/>
        <w:t>Problem-Solving</w:t>
      </w:r>
      <w:r w:rsidR="009E1976">
        <w:rPr/>
        <w:t xml:space="preserve"> Skills </w:t>
      </w:r>
    </w:p>
    <w:p w:rsidR="009E1976" w:rsidP="009E1976" w:rsidRDefault="009E1976" w14:paraId="12E43424" w14:textId="77777777">
      <w:r>
        <w:t>MCS.Gifted.S3A: Develop and apply core critical thinking skills of metacognition, observation, questioning, prediction, analysis, interpretation, inference, summarization, evaluation, synthesis, explanation, and transference.</w:t>
      </w:r>
    </w:p>
    <w:p w:rsidR="009E1976" w:rsidP="009E1976" w:rsidRDefault="009E1976" w14:paraId="57B10073" w14:textId="77777777">
      <w:r>
        <w:t>Strand 4: Advanced Communication and Collaboration Skills</w:t>
      </w:r>
    </w:p>
    <w:p w:rsidRPr="009E1976" w:rsidR="009E1976" w:rsidP="009E1976" w:rsidRDefault="009E1976" w14:paraId="10E39C79" w14:textId="3C6B1E89">
      <w:r>
        <w:t>MCS.Gifted.S4A: Develop skills and techniques associated with effective verbal and non-verbal communication, adjusting for a given audience or task.</w:t>
      </w:r>
    </w:p>
    <w:p w:rsidR="00296845" w:rsidP="00296845" w:rsidRDefault="00296845" w14:paraId="7CC7C428" w14:textId="77777777">
      <w:pPr>
        <w:pStyle w:val="Heading3"/>
        <w:rPr>
          <w:lang w:val="en"/>
        </w:rPr>
      </w:pPr>
      <w:r w:rsidRPr="51591F67">
        <w:rPr>
          <w:lang w:val="en"/>
        </w:rPr>
        <w:t>Concepts/Skills to be Mastered by Students</w:t>
      </w:r>
    </w:p>
    <w:p w:rsidR="00B451F1" w:rsidP="00141BFB" w:rsidRDefault="00141BFB" w14:paraId="20C6707D" w14:textId="37ED71DD">
      <w:pPr>
        <w:pStyle w:val="Heading3"/>
      </w:pPr>
      <w:r>
        <w:t>Key Concepts</w:t>
      </w:r>
    </w:p>
    <w:p w:rsidRPr="009E1976" w:rsidR="009E1976" w:rsidP="00A545B1" w:rsidRDefault="00A545B1" w14:paraId="6D9996DF" w14:textId="450A10A0">
      <w:pPr>
        <w:spacing w:after="0"/>
      </w:pPr>
      <w:r w:rsidR="7E9654AC">
        <w:rPr/>
        <w:t>Creativity: The</w:t>
      </w:r>
      <w:r w:rsidR="00A545B1">
        <w:rPr/>
        <w:t xml:space="preserve"> process of generating novel ideas and considering existing ideas from new perspectives</w:t>
      </w:r>
      <w:r w:rsidR="00A545B1">
        <w:rPr/>
        <w:t xml:space="preserve">.  </w:t>
      </w:r>
    </w:p>
    <w:p w:rsidR="00141BFB" w:rsidP="00141BFB" w:rsidRDefault="00141BFB" w14:paraId="112CE792" w14:textId="2AF5E7FF">
      <w:pPr>
        <w:pStyle w:val="Heading3"/>
      </w:pPr>
      <w:r>
        <w:t>Related Concepts</w:t>
      </w:r>
    </w:p>
    <w:p w:rsidRPr="00A545B1" w:rsidR="00A545B1" w:rsidP="00EB1264" w:rsidRDefault="00EB1264" w14:paraId="24AA9783" w14:textId="20F7A440">
      <w:pPr>
        <w:spacing w:after="0"/>
      </w:pPr>
      <w:r>
        <w:t>Style</w:t>
      </w:r>
      <w:r>
        <w:t xml:space="preserve">: </w:t>
      </w:r>
      <w:r>
        <w:t xml:space="preserve">The characteristic way that a writer uses linguistic devices, literary devices, and features for </w:t>
      </w:r>
      <w:proofErr w:type="gramStart"/>
      <w:r>
        <w:t>particular purposes</w:t>
      </w:r>
      <w:proofErr w:type="gramEnd"/>
      <w:r>
        <w:t xml:space="preserve"> and effects.</w:t>
      </w:r>
    </w:p>
    <w:p w:rsidR="00141BFB" w:rsidP="51591F67" w:rsidRDefault="00141BFB" w14:paraId="304A6D43" w14:textId="65EB75A4">
      <w:pPr>
        <w:pStyle w:val="Heading3"/>
      </w:pPr>
      <w:r>
        <w:t>Global Context</w:t>
      </w:r>
    </w:p>
    <w:p w:rsidRPr="00EB1264" w:rsidR="00EB1264" w:rsidP="5899544B" w:rsidRDefault="00656543" w14:paraId="5B2840CE" w14:textId="19444E0D">
      <w:pPr>
        <w:pStyle w:val="Normal"/>
        <w:suppressLineNumbers w:val="0"/>
        <w:bidi w:val="0"/>
        <w:spacing w:before="0" w:beforeAutospacing="off" w:after="160" w:afterAutospacing="off" w:line="278" w:lineRule="auto"/>
        <w:ind w:left="0" w:right="0"/>
        <w:jc w:val="left"/>
      </w:pPr>
      <w:r w:rsidR="00656543">
        <w:rPr/>
        <w:t>Personal and Cultural Expression</w:t>
      </w:r>
      <w:r w:rsidR="00656543">
        <w:rPr/>
        <w:t xml:space="preserve">: </w:t>
      </w:r>
      <w:r w:rsidR="00656543">
        <w:rPr/>
        <w:t>Students will explore the ways in which we discover and express ideas, feelings, nature, culture, beliefs, and values; the ways in which we reflect on, extend and enjoy our creativity</w:t>
      </w:r>
      <w:r w:rsidR="0F319063">
        <w:rPr/>
        <w:t>.</w:t>
      </w:r>
    </w:p>
    <w:p w:rsidR="09F11475" w:rsidP="70E4B70C" w:rsidRDefault="09F11475" w14:paraId="79A27364" w14:textId="43E6F6AE">
      <w:pPr>
        <w:pStyle w:val="Heading3"/>
      </w:pPr>
      <w:r>
        <w:t>Statement of Inquiry</w:t>
      </w:r>
    </w:p>
    <w:p w:rsidRPr="00E81E5B" w:rsidR="00E81E5B" w:rsidP="00E81E5B" w:rsidRDefault="00E81E5B" w14:paraId="201E3F65" w14:textId="7F0C4B3E">
      <w:pPr>
        <w:spacing w:after="0"/>
      </w:pPr>
      <w:r w:rsidRPr="00E81E5B">
        <w:t xml:space="preserve">Readers and writers both look for and/or use techniques to craft text that expresses ideas, reflect on and extend creativity, and invite critical analysis as well as appreciation of the aesthetic.  </w:t>
      </w:r>
    </w:p>
    <w:p w:rsidR="00141BFB" w:rsidP="00141BFB" w:rsidRDefault="00141BFB" w14:paraId="75FE4AF8" w14:textId="7438AF7B">
      <w:pPr>
        <w:pStyle w:val="Heading3"/>
      </w:pPr>
      <w:r>
        <w:t>Inquiry Questions</w:t>
      </w:r>
    </w:p>
    <w:p w:rsidR="00141BFB" w:rsidP="00141BFB" w:rsidRDefault="00141BFB" w14:paraId="7334B43F" w14:textId="3F77CD69">
      <w:pPr>
        <w:pStyle w:val="Heading4"/>
      </w:pPr>
      <w:r w:rsidR="00141BFB">
        <w:rPr/>
        <w:t>Factual</w:t>
      </w:r>
      <w:r w:rsidR="001A5854">
        <w:rPr/>
        <w:t xml:space="preserve"> </w:t>
      </w:r>
    </w:p>
    <w:p w:rsidR="6A9973B1" w:rsidP="3DEC9D31" w:rsidRDefault="6A9973B1" w14:paraId="7F721AFC" w14:textId="0964830C">
      <w:pPr>
        <w:pStyle w:val="Normal"/>
      </w:pPr>
      <w:r w:rsidR="6A9973B1">
        <w:rPr/>
        <w:t>What are narrative, expository, argumentative, and poetic techniques?</w:t>
      </w:r>
    </w:p>
    <w:p w:rsidR="00141BFB" w:rsidP="00141BFB" w:rsidRDefault="00141BFB" w14:paraId="3830C0F1" w14:textId="13023FBA">
      <w:pPr>
        <w:pStyle w:val="Heading4"/>
      </w:pPr>
      <w:r w:rsidR="00141BFB">
        <w:rPr/>
        <w:t>Conceptual</w:t>
      </w:r>
      <w:r w:rsidR="001A5854">
        <w:rPr/>
        <w:t xml:space="preserve"> </w:t>
      </w:r>
    </w:p>
    <w:p w:rsidR="3FD19ED2" w:rsidP="3DEC9D31" w:rsidRDefault="3FD19ED2" w14:paraId="686C4EA4" w14:textId="34E5924E">
      <w:pPr>
        <w:pStyle w:val="Normal"/>
      </w:pPr>
      <w:r w:rsidR="3FD19ED2">
        <w:rPr/>
        <w:t>How do authors shape their message through the use of narrative, expository, argumentative, and poetic techniques?</w:t>
      </w:r>
    </w:p>
    <w:p w:rsidR="00141BFB" w:rsidP="00141BFB" w:rsidRDefault="00141BFB" w14:paraId="205F0F1D" w14:textId="70B22762">
      <w:pPr>
        <w:pStyle w:val="Heading4"/>
      </w:pPr>
      <w:r w:rsidR="00141BFB">
        <w:rPr/>
        <w:t>Debatable</w:t>
      </w:r>
      <w:r w:rsidR="00596163">
        <w:rPr/>
        <w:t xml:space="preserve"> </w:t>
      </w:r>
    </w:p>
    <w:p w:rsidR="13A4B5E9" w:rsidP="3DEC9D31" w:rsidRDefault="13A4B5E9" w14:paraId="462F0D68" w14:textId="46DA7F28">
      <w:pPr>
        <w:pStyle w:val="Normal"/>
      </w:pPr>
      <w:r w:rsidR="13A4B5E9">
        <w:rPr/>
        <w:t>Should authors integrate narrative, expository, argumentative, and poetic techniques within a single work to enhance meaning, creativity, and aesthetic or is it more effective to focus on one technique depending on the purpose and audience of the text?  How might this change based on the mode of the text?</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7922"/>
        <w:gridCol w:w="3238"/>
      </w:tblGrid>
      <w:tr w:rsidR="000831A0" w:rsidTr="5899544B"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2769"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132"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5899544B"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7E661731" w14:textId="7F103D6A">
            <w:pPr>
              <w:spacing w:before="40" w:after="40"/>
            </w:pPr>
            <w:r w:rsidR="3ABA1280">
              <w:rPr/>
              <w:t>Common Formative:</w:t>
            </w:r>
            <w:r w:rsidR="5DAA90F4">
              <w:rPr/>
              <w:t xml:space="preserve"> Exploring the Original Myth</w:t>
            </w:r>
          </w:p>
          <w:p w:rsidR="000831A0" w:rsidP="00815541" w:rsidRDefault="000831A0" w14:paraId="16FCC6BC" w14:textId="300959FC">
            <w:pPr>
              <w:spacing w:before="40" w:after="40"/>
            </w:pPr>
            <w:r w:rsidR="68F47822">
              <w:rPr>
                <w:b w:val="0"/>
                <w:bCs w:val="0"/>
              </w:rPr>
              <w:t xml:space="preserve">Description: Students will read a myth and write an analytical response exploring how the author’s style, theme, and writing techniques reflect its historical </w:t>
            </w:r>
            <w:r w:rsidR="68F47822">
              <w:rPr>
                <w:b w:val="0"/>
                <w:bCs w:val="0"/>
              </w:rPr>
              <w:t>time period</w:t>
            </w:r>
            <w:r w:rsidR="68F47822">
              <w:rPr>
                <w:b w:val="0"/>
                <w:bCs w:val="0"/>
              </w:rPr>
              <w:t xml:space="preserve">. They will then </w:t>
            </w:r>
            <w:r w:rsidR="68F47822">
              <w:rPr>
                <w:b w:val="0"/>
                <w:bCs w:val="0"/>
              </w:rPr>
              <w:t>participate</w:t>
            </w:r>
            <w:r w:rsidR="68F47822">
              <w:rPr>
                <w:b w:val="0"/>
                <w:bCs w:val="0"/>
              </w:rPr>
              <w:t xml:space="preserve"> in a peer revision activity focused on improving the purpose and organization of their writing.</w:t>
            </w:r>
          </w:p>
        </w:tc>
        <w:tc>
          <w:tcPr>
            <w:cnfStyle w:val="000000000000" w:firstRow="0" w:lastRow="0" w:firstColumn="0" w:lastColumn="0" w:oddVBand="0" w:evenVBand="0" w:oddHBand="0" w:evenHBand="0" w:firstRowFirstColumn="0" w:firstRowLastColumn="0" w:lastRowFirstColumn="0" w:lastRowLastColumn="0"/>
            <w:tcW w:w="2769" w:type="pct"/>
            <w:tcMar/>
          </w:tcPr>
          <w:p w:rsidR="003C78EE" w:rsidP="003C78EE" w:rsidRDefault="003C78EE" w14:paraId="34839C63"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7.T.T.1.a Analyze how narrative techniques are used across the text to develop plot, characters, and setting.</w:t>
            </w:r>
          </w:p>
          <w:p w:rsidR="003C78EE" w:rsidP="003C78EE" w:rsidRDefault="003C78EE" w14:paraId="38135AE8"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 xml:space="preserve">7.T.T.2.a Analyze expository techniques used to present and design content, including main ideas, facts, statistics, key details, information from text features, and a sense of closure. </w:t>
            </w:r>
          </w:p>
          <w:p w:rsidR="003C78EE" w:rsidP="003C78EE" w:rsidRDefault="003C78EE" w14:paraId="5993410F"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 xml:space="preserve">7.T.T.3.a Analyze argumentative techniques used to present and design content, including an author’s claim, supporting relevant evidence, an identified counterclaim, and a conclusion that logically follows the argument. </w:t>
            </w:r>
          </w:p>
          <w:p w:rsidR="003C78EE" w:rsidP="003C78EE" w:rsidRDefault="003C78EE" w14:paraId="0133C0EF"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6EEFCDB">
              <w:rPr/>
              <w:t xml:space="preserve">7.T.T.4.a Analyze poetic techniques used to present and design content, including stanzas, rhyme scheme, imagery, figurative language, and/or sound devices. </w:t>
            </w:r>
          </w:p>
          <w:p w:rsidR="197EBEA5" w:rsidP="5899544B" w:rsidRDefault="197EBEA5" w14:paraId="0B14C1DF" w14:textId="03B01E3E">
            <w:pPr>
              <w:pStyle w:val="ListParagraph"/>
              <w:numPr>
                <w:ilvl w:val="0"/>
                <w:numId w:val="1"/>
              </w:numPr>
              <w:spacing w:before="40" w:after="40"/>
              <w:rPr/>
            </w:pPr>
            <w:r w:rsidRPr="5899544B" w:rsidR="197EBEA5">
              <w:rPr>
                <w:noProof w:val="0"/>
                <w:lang w:val="en-US"/>
              </w:rPr>
              <w:t xml:space="preserve">7.T.PM.1.b Read and </w:t>
            </w:r>
            <w:r w:rsidRPr="5899544B" w:rsidR="197EBEA5">
              <w:rPr>
                <w:noProof w:val="0"/>
                <w:lang w:val="en-US"/>
              </w:rPr>
              <w:t>comprehend</w:t>
            </w:r>
            <w:r w:rsidRPr="5899544B" w:rsidR="197EBEA5">
              <w:rPr>
                <w:noProof w:val="0"/>
                <w:lang w:val="en-US"/>
              </w:rPr>
              <w:t xml:space="preserve"> to analyze one genre of literature from a particular </w:t>
            </w:r>
            <w:r w:rsidRPr="5899544B" w:rsidR="197EBEA5">
              <w:rPr>
                <w:noProof w:val="0"/>
                <w:lang w:val="en-US"/>
              </w:rPr>
              <w:t>time period</w:t>
            </w:r>
            <w:r w:rsidRPr="5899544B" w:rsidR="197EBEA5">
              <w:rPr>
                <w:noProof w:val="0"/>
                <w:lang w:val="en-US"/>
              </w:rPr>
              <w:t xml:space="preserve"> and </w:t>
            </w:r>
            <w:r w:rsidRPr="5899544B" w:rsidR="197EBEA5">
              <w:rPr>
                <w:noProof w:val="0"/>
                <w:lang w:val="en-US"/>
              </w:rPr>
              <w:t>identify</w:t>
            </w:r>
            <w:r w:rsidRPr="5899544B" w:rsidR="197EBEA5">
              <w:rPr>
                <w:noProof w:val="0"/>
                <w:lang w:val="en-US"/>
              </w:rPr>
              <w:t xml:space="preserve"> key features of style and theme.</w:t>
            </w:r>
          </w:p>
          <w:p w:rsidR="000831A0" w:rsidP="003C78EE" w:rsidRDefault="003C78EE" w14:paraId="7A60E66C" w14:textId="397D343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K-12.</w:t>
            </w:r>
            <w:proofErr w:type="gramStart"/>
            <w:r>
              <w:t>P.EICC</w:t>
            </w:r>
            <w:proofErr w:type="gramEnd"/>
            <w:r>
              <w:t>.</w:t>
            </w:r>
            <w:proofErr w:type="gramStart"/>
            <w:r>
              <w:t>1.d</w:t>
            </w:r>
            <w:proofErr w:type="gramEnd"/>
            <w:r>
              <w:t xml:space="preserve"> Build a repertoire of comprehension and composition skills, strategies, and techniques, drawing from them as needed to aid the interpretation and construction of texts. </w:t>
            </w:r>
          </w:p>
        </w:tc>
        <w:tc>
          <w:tcPr>
            <w:cnfStyle w:val="000000000000" w:firstRow="0" w:lastRow="0" w:firstColumn="0" w:lastColumn="0" w:oddVBand="0" w:evenVBand="0" w:oddHBand="0" w:evenHBand="0" w:firstRowFirstColumn="0" w:firstRowLastColumn="0" w:lastRowFirstColumn="0" w:lastRowLastColumn="0"/>
            <w:tcW w:w="1132" w:type="pct"/>
            <w:tcMar/>
          </w:tcPr>
          <w:p w:rsidR="000831A0" w:rsidP="00815541"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B1DEA" w:rsidTr="5899544B" w14:paraId="04B0F561"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B1DEA" w:rsidP="00815541" w:rsidRDefault="00B608F2" w14:paraId="64F726EF" w14:textId="4426085E">
            <w:pPr>
              <w:spacing w:before="40" w:after="40"/>
            </w:pPr>
            <w:r w:rsidR="2A1EDB27">
              <w:rPr/>
              <w:t xml:space="preserve">Common </w:t>
            </w:r>
            <w:r w:rsidR="56D32D8F">
              <w:rPr/>
              <w:t>Formative</w:t>
            </w:r>
            <w:r w:rsidR="2A1EDB27">
              <w:rPr/>
              <w:t xml:space="preserve">: </w:t>
            </w:r>
            <w:r w:rsidR="1E131919">
              <w:rPr/>
              <w:t>Comparing Stories Across Time</w:t>
            </w:r>
          </w:p>
          <w:p w:rsidR="001B1DEA" w:rsidP="00815541" w:rsidRDefault="00B608F2" w14:paraId="71B969E0" w14:textId="7907949D">
            <w:pPr>
              <w:spacing w:before="40" w:after="40"/>
            </w:pPr>
            <w:r w:rsidR="6C2FF1CE">
              <w:rPr>
                <w:b w:val="0"/>
                <w:bCs w:val="0"/>
              </w:rPr>
              <w:t>Description: Students will analyze a modern adaptation of a myth and compare how the author communicates ideas for a contemporary audience. They will revise their written response by strengthening evidence, elaboration, grammar, syntax, and conventions.</w:t>
            </w:r>
          </w:p>
        </w:tc>
        <w:tc>
          <w:tcPr>
            <w:cnfStyle w:val="000000000000" w:firstRow="0" w:lastRow="0" w:firstColumn="0" w:lastColumn="0" w:oddVBand="0" w:evenVBand="0" w:oddHBand="0" w:evenHBand="0" w:firstRowFirstColumn="0" w:firstRowLastColumn="0" w:lastRowFirstColumn="0" w:lastRowLastColumn="0"/>
            <w:tcW w:w="2769" w:type="pct"/>
            <w:tcMar/>
          </w:tcPr>
          <w:p w:rsidR="001046D3" w:rsidP="001046D3" w:rsidRDefault="001046D3" w14:paraId="37093996"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7.T.T.1.a Analyze how narrative techniques are used across the text to develop plot, characters, and setting.</w:t>
            </w:r>
          </w:p>
          <w:p w:rsidR="001046D3" w:rsidP="001046D3" w:rsidRDefault="001046D3" w14:paraId="77F2F625"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7.T.T.2.a Analyze expository techniques used to present and design content, including main ideas, facts, statistics, key details, information from text features, and a sense of closure. </w:t>
            </w:r>
          </w:p>
          <w:p w:rsidR="001046D3" w:rsidP="001046D3" w:rsidRDefault="001046D3" w14:paraId="3ED9F4A9"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7.T.T.3.a Analyze argumentative techniques used to present and design content, including an author’s claim, supporting relevant evidence, an identified counterclaim, and a conclusion that logically follows the argument. </w:t>
            </w:r>
          </w:p>
          <w:p w:rsidR="001046D3" w:rsidP="001046D3" w:rsidRDefault="001046D3" w14:paraId="4A8BBDC0"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64FBD45A">
              <w:rPr/>
              <w:t xml:space="preserve">7.T.T.4.a Analyze poetic techniques used to present and design content, including stanzas, rhyme scheme, imagery, figurative language, and/or sound devices. </w:t>
            </w:r>
          </w:p>
          <w:p w:rsidR="4171801A" w:rsidP="5899544B" w:rsidRDefault="4171801A" w14:paraId="1491D4A3" w14:textId="7F432705">
            <w:pPr>
              <w:pStyle w:val="ListParagraph"/>
              <w:numPr>
                <w:ilvl w:val="0"/>
                <w:numId w:val="1"/>
              </w:numPr>
              <w:spacing w:before="40" w:after="40"/>
              <w:rPr/>
            </w:pPr>
            <w:r w:rsidRPr="5899544B" w:rsidR="4171801A">
              <w:rPr>
                <w:noProof w:val="0"/>
                <w:lang w:val="en-US"/>
              </w:rPr>
              <w:t xml:space="preserve">7.T.PM.1.a Read and </w:t>
            </w:r>
            <w:r w:rsidRPr="5899544B" w:rsidR="4171801A">
              <w:rPr>
                <w:noProof w:val="0"/>
                <w:lang w:val="en-US"/>
              </w:rPr>
              <w:t>comprehend</w:t>
            </w:r>
            <w:r w:rsidRPr="5899544B" w:rsidR="4171801A">
              <w:rPr>
                <w:noProof w:val="0"/>
                <w:lang w:val="en-US"/>
              </w:rPr>
              <w:t xml:space="preserve"> to analyze myths and stories (fictional or historical) that modern writers have adapted into their own works and </w:t>
            </w:r>
            <w:r w:rsidRPr="5899544B" w:rsidR="4171801A">
              <w:rPr>
                <w:noProof w:val="0"/>
                <w:lang w:val="en-US"/>
              </w:rPr>
              <w:t>identify</w:t>
            </w:r>
            <w:r w:rsidRPr="5899544B" w:rsidR="4171801A">
              <w:rPr>
                <w:noProof w:val="0"/>
                <w:lang w:val="en-US"/>
              </w:rPr>
              <w:t xml:space="preserve"> key features of style and theme.</w:t>
            </w:r>
          </w:p>
          <w:p w:rsidR="001B1DEA" w:rsidP="001046D3" w:rsidRDefault="001046D3" w14:paraId="711FB381" w14:textId="6DFB5E1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K-12.</w:t>
            </w:r>
            <w:proofErr w:type="gramStart"/>
            <w:r>
              <w:t>P.EICC</w:t>
            </w:r>
            <w:proofErr w:type="gramEnd"/>
            <w:r>
              <w:t>.</w:t>
            </w:r>
            <w:proofErr w:type="gramStart"/>
            <w:r>
              <w:t>1.d</w:t>
            </w:r>
            <w:proofErr w:type="gramEnd"/>
            <w:r>
              <w:t xml:space="preserve"> Build a repertoire of comprehension and composition skills, strategies, and techniques, drawing from them as needed to aid the interpretation and construction of texts.</w:t>
            </w:r>
          </w:p>
        </w:tc>
        <w:tc>
          <w:tcPr>
            <w:cnfStyle w:val="000000000000" w:firstRow="0" w:lastRow="0" w:firstColumn="0" w:lastColumn="0" w:oddVBand="0" w:evenVBand="0" w:oddHBand="0" w:evenHBand="0" w:firstRowFirstColumn="0" w:firstRowLastColumn="0" w:lastRowFirstColumn="0" w:lastRowLastColumn="0"/>
            <w:tcW w:w="1132" w:type="pct"/>
            <w:tcMar/>
          </w:tcPr>
          <w:p w:rsidR="001B1DEA" w:rsidP="00815541" w:rsidRDefault="001B1DEA" w14:paraId="683642E3" w14:textId="44AA37C0">
            <w:pPr>
              <w:spacing w:before="40" w:after="40"/>
              <w:cnfStyle w:val="000000000000" w:firstRow="0" w:lastRow="0" w:firstColumn="0" w:lastColumn="0" w:oddVBand="0" w:evenVBand="0" w:oddHBand="0" w:evenHBand="0" w:firstRowFirstColumn="0" w:firstRowLastColumn="0" w:lastRowFirstColumn="0" w:lastRowLastColumn="0"/>
            </w:pPr>
            <w:r w:rsidR="1F2A3885">
              <w:rPr/>
              <w:t>N/A</w:t>
            </w:r>
          </w:p>
        </w:tc>
      </w:tr>
      <w:tr w:rsidR="001B1DEA" w:rsidTr="5899544B" w14:paraId="5EC1017F"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B1DEA" w:rsidP="00815541" w:rsidRDefault="00DA2D47" w14:paraId="48B53C24" w14:textId="5A11903D">
            <w:pPr>
              <w:spacing w:before="40" w:after="40"/>
            </w:pPr>
            <w:r w:rsidR="45C9BB8B">
              <w:rPr/>
              <w:t xml:space="preserve">Common Formative: </w:t>
            </w:r>
            <w:r w:rsidR="46B61366">
              <w:rPr/>
              <w:t>Academic Discourse on Myth and Adaptation</w:t>
            </w:r>
          </w:p>
          <w:p w:rsidR="001B1DEA" w:rsidP="00815541" w:rsidRDefault="00DA2D47" w14:paraId="799F3FB9" w14:textId="26913220">
            <w:pPr>
              <w:spacing w:before="40" w:after="40"/>
            </w:pPr>
            <w:r w:rsidR="66BE03FD">
              <w:rPr>
                <w:b w:val="0"/>
                <w:bCs w:val="0"/>
              </w:rPr>
              <w:t>Description</w:t>
            </w:r>
            <w:r w:rsidR="66BE03FD">
              <w:rPr>
                <w:b w:val="0"/>
                <w:bCs w:val="0"/>
              </w:rPr>
              <w:t>: Students</w:t>
            </w:r>
            <w:r w:rsidR="66BE03FD">
              <w:rPr>
                <w:b w:val="0"/>
                <w:bCs w:val="0"/>
              </w:rPr>
              <w:t xml:space="preserve"> will prepare and </w:t>
            </w:r>
            <w:r w:rsidR="66BE03FD">
              <w:rPr>
                <w:b w:val="0"/>
                <w:bCs w:val="0"/>
              </w:rPr>
              <w:t>participate</w:t>
            </w:r>
            <w:r w:rsidR="66BE03FD">
              <w:rPr>
                <w:b w:val="0"/>
                <w:bCs w:val="0"/>
              </w:rPr>
              <w:t xml:space="preserve"> in a structured discussion comparing how authors use writing techniques to communicate ideas across different time periods. They will support their ideas with evidence from multiple texts while engaging in meaningful academic conversations.</w:t>
            </w:r>
          </w:p>
        </w:tc>
        <w:tc>
          <w:tcPr>
            <w:cnfStyle w:val="000000000000" w:firstRow="0" w:lastRow="0" w:firstColumn="0" w:lastColumn="0" w:oddVBand="0" w:evenVBand="0" w:oddHBand="0" w:evenHBand="0" w:firstRowFirstColumn="0" w:firstRowLastColumn="0" w:lastRowFirstColumn="0" w:lastRowLastColumn="0"/>
            <w:tcW w:w="2769" w:type="pct"/>
            <w:tcMar/>
          </w:tcPr>
          <w:p w:rsidR="0074009C" w:rsidP="0074009C" w:rsidRDefault="0074009C" w14:paraId="61013EB2"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7.T.T.1.e Apply narrative techniques to enhance writing, engage audiences, and achieve specific purposes.</w:t>
            </w:r>
          </w:p>
          <w:p w:rsidR="0074009C" w:rsidP="0074009C" w:rsidRDefault="0074009C" w14:paraId="07CF16D9"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 xml:space="preserve">7.T.T.2.d Apply expository techniques (e.g., main idea, facts, statistics, key details, text features, sense of closure) to enhance writing and engage audiences. </w:t>
            </w:r>
          </w:p>
          <w:p w:rsidR="0074009C" w:rsidP="0074009C" w:rsidRDefault="0074009C" w14:paraId="2EAC3C27"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7.T.T.3.c Apply argumentative techniques (e.g., author’s claim, supporting relevant evidence, an identified counterclaim, and a logical conclusion) to enhance writing and engage audiences.</w:t>
            </w:r>
          </w:p>
          <w:p w:rsidR="0074009C" w:rsidP="0074009C" w:rsidRDefault="0074009C" w14:paraId="208C7C49"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43B4F33">
              <w:rPr/>
              <w:t xml:space="preserve">7.T.T.4.b Apply poetic techniques (e.g., stanzas, rhyme/rhyme scheme, imagery, figurative language, sound devices) to produce poetry and engage audiences. </w:t>
            </w:r>
          </w:p>
          <w:p w:rsidR="5F2B9C2E" w:rsidP="5899544B" w:rsidRDefault="5F2B9C2E" w14:paraId="7C4C79EC" w14:textId="7D7CDD9C">
            <w:pPr>
              <w:pStyle w:val="ListParagraph"/>
              <w:numPr>
                <w:ilvl w:val="0"/>
                <w:numId w:val="1"/>
              </w:numPr>
              <w:spacing w:before="40" w:after="40"/>
              <w:rPr/>
            </w:pPr>
            <w:r w:rsidRPr="5899544B" w:rsidR="5F2B9C2E">
              <w:rPr>
                <w:noProof w:val="0"/>
                <w:lang w:val="en-US"/>
              </w:rPr>
              <w:t>7.T.PM.1.a Read and comprehend to analyze myths and stories (fictional or historical) that modern writers have adapted into their own works and identify key features of style and theme.</w:t>
            </w:r>
          </w:p>
          <w:p w:rsidR="5F2B9C2E" w:rsidP="5899544B" w:rsidRDefault="5F2B9C2E" w14:paraId="5FBF57DC" w14:textId="76118CC8">
            <w:pPr>
              <w:pStyle w:val="ListParagraph"/>
              <w:numPr>
                <w:ilvl w:val="0"/>
                <w:numId w:val="1"/>
              </w:numPr>
              <w:spacing w:before="40" w:after="40"/>
              <w:rPr/>
            </w:pPr>
            <w:r w:rsidRPr="5899544B" w:rsidR="5F2B9C2E">
              <w:rPr>
                <w:noProof w:val="0"/>
                <w:lang w:val="en-US"/>
              </w:rPr>
              <w:t xml:space="preserve">7.T.PM.1.b Read and </w:t>
            </w:r>
            <w:r w:rsidRPr="5899544B" w:rsidR="5F2B9C2E">
              <w:rPr>
                <w:noProof w:val="0"/>
                <w:lang w:val="en-US"/>
              </w:rPr>
              <w:t>comprehend</w:t>
            </w:r>
            <w:r w:rsidRPr="5899544B" w:rsidR="5F2B9C2E">
              <w:rPr>
                <w:noProof w:val="0"/>
                <w:lang w:val="en-US"/>
              </w:rPr>
              <w:t xml:space="preserve"> to analyze one genre of literature from a particular </w:t>
            </w:r>
            <w:r w:rsidRPr="5899544B" w:rsidR="5F2B9C2E">
              <w:rPr>
                <w:noProof w:val="0"/>
                <w:lang w:val="en-US"/>
              </w:rPr>
              <w:t>time period</w:t>
            </w:r>
            <w:r w:rsidRPr="5899544B" w:rsidR="5F2B9C2E">
              <w:rPr>
                <w:noProof w:val="0"/>
                <w:lang w:val="en-US"/>
              </w:rPr>
              <w:t xml:space="preserve"> and </w:t>
            </w:r>
            <w:r w:rsidRPr="5899544B" w:rsidR="5F2B9C2E">
              <w:rPr>
                <w:noProof w:val="0"/>
                <w:lang w:val="en-US"/>
              </w:rPr>
              <w:t>identify</w:t>
            </w:r>
            <w:r w:rsidRPr="5899544B" w:rsidR="5F2B9C2E">
              <w:rPr>
                <w:noProof w:val="0"/>
                <w:lang w:val="en-US"/>
              </w:rPr>
              <w:t xml:space="preserve"> key features of style and theme.</w:t>
            </w:r>
          </w:p>
          <w:p w:rsidR="001B1DEA" w:rsidP="0074009C" w:rsidRDefault="0074009C" w14:paraId="6D5C85A1" w14:textId="4888C75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K-12.</w:t>
            </w:r>
            <w:proofErr w:type="gramStart"/>
            <w:r>
              <w:t>P.EICC</w:t>
            </w:r>
            <w:proofErr w:type="gramEnd"/>
            <w:r>
              <w:t>.</w:t>
            </w:r>
            <w:proofErr w:type="gramStart"/>
            <w:r>
              <w:t>2.d</w:t>
            </w:r>
            <w:proofErr w:type="gramEnd"/>
            <w:r>
              <w:t xml:space="preserve"> Interpret and construct texts to aid the analysis and evaluation of texts and ideas.</w:t>
            </w:r>
          </w:p>
        </w:tc>
        <w:tc>
          <w:tcPr>
            <w:cnfStyle w:val="000000000000" w:firstRow="0" w:lastRow="0" w:firstColumn="0" w:lastColumn="0" w:oddVBand="0" w:evenVBand="0" w:oddHBand="0" w:evenHBand="0" w:firstRowFirstColumn="0" w:firstRowLastColumn="0" w:lastRowFirstColumn="0" w:lastRowLastColumn="0"/>
            <w:tcW w:w="1132" w:type="pct"/>
            <w:tcMar/>
          </w:tcPr>
          <w:p w:rsidR="001B1DEA" w:rsidP="00815541" w:rsidRDefault="001B1DEA" w14:paraId="117F6136" w14:textId="040D0708">
            <w:pPr>
              <w:spacing w:before="40" w:after="40"/>
              <w:cnfStyle w:val="000000100000" w:firstRow="0" w:lastRow="0" w:firstColumn="0" w:lastColumn="0" w:oddVBand="0" w:evenVBand="0" w:oddHBand="1" w:evenHBand="0" w:firstRowFirstColumn="0" w:firstRowLastColumn="0" w:lastRowFirstColumn="0" w:lastRowLastColumn="0"/>
            </w:pPr>
            <w:r w:rsidR="4FA7B74A">
              <w:rPr/>
              <w:t>N/A</w:t>
            </w:r>
          </w:p>
        </w:tc>
      </w:tr>
      <w:tr w:rsidR="001B1DEA" w:rsidTr="5899544B" w14:paraId="37F413F8"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A16D0" w:rsidP="000A16D0" w:rsidRDefault="005426D0" w14:paraId="413DA6DD" w14:textId="77777777">
            <w:pPr>
              <w:spacing w:before="40" w:after="40"/>
            </w:pPr>
            <w:r>
              <w:t xml:space="preserve">Common Summative (MYP Task) </w:t>
            </w:r>
            <w:r w:rsidR="000A16D0">
              <w:t>Cold Myth+ Extended Response</w:t>
            </w:r>
          </w:p>
          <w:p w:rsidRPr="000A16D0" w:rsidR="001B1DEA" w:rsidP="000A16D0" w:rsidRDefault="000A16D0" w14:paraId="2842B38D" w14:textId="161D41ED">
            <w:pPr>
              <w:spacing w:before="40" w:after="40"/>
            </w:pPr>
            <w:r w:rsidR="33FCB3EE">
              <w:rPr>
                <w:b w:val="0"/>
                <w:bCs w:val="0"/>
              </w:rPr>
              <w:t xml:space="preserve">Description: </w:t>
            </w:r>
            <w:r w:rsidR="404CA198">
              <w:rPr>
                <w:b w:val="0"/>
                <w:bCs w:val="0"/>
              </w:rPr>
              <w:t xml:space="preserve">Students will craft a multi-genre writing project that analyzes how authors communicate ideas through different writing </w:t>
            </w:r>
            <w:r w:rsidR="49EB2B96">
              <w:rPr>
                <w:b w:val="0"/>
                <w:bCs w:val="0"/>
              </w:rPr>
              <w:t>techniques</w:t>
            </w:r>
            <w:r w:rsidR="404CA198">
              <w:rPr>
                <w:b w:val="0"/>
                <w:bCs w:val="0"/>
              </w:rPr>
              <w:t xml:space="preserve"> and historical contexts. Throughout the writing process, students will plan, draft, revise, and publish a polished final product using peer and teacher feedback.</w:t>
            </w:r>
          </w:p>
        </w:tc>
        <w:tc>
          <w:tcPr>
            <w:cnfStyle w:val="000000000000" w:firstRow="0" w:lastRow="0" w:firstColumn="0" w:lastColumn="0" w:oddVBand="0" w:evenVBand="0" w:oddHBand="0" w:evenHBand="0" w:firstRowFirstColumn="0" w:firstRowLastColumn="0" w:lastRowFirstColumn="0" w:lastRowLastColumn="0"/>
            <w:tcW w:w="2769" w:type="pct"/>
            <w:tcMar/>
          </w:tcPr>
          <w:p w:rsidR="00BE3953" w:rsidP="00BE3953" w:rsidRDefault="00BE3953" w14:paraId="2D291E06"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7.T.T.1.e Apply narrative techniques to enhance writing, engage audiences, and achieve specific purposes.</w:t>
            </w:r>
          </w:p>
          <w:p w:rsidR="00BE3953" w:rsidP="00BE3953" w:rsidRDefault="00BE3953" w14:paraId="1D718E7E"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7.T.T.2.d Apply expository techniques (e.g., main idea, facts, statistics, key details, text features, sense of closure) to enhance writing and engage audiences. </w:t>
            </w:r>
          </w:p>
          <w:p w:rsidR="00BE3953" w:rsidP="00BE3953" w:rsidRDefault="00BE3953" w14:paraId="28744819"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7.T.T.3.c Apply argumentative techniques (e.g., author’s claim, supporting relevant evidence, an identified counterclaim, and a logical conclusion) to enhance writing and engage audiences.</w:t>
            </w:r>
          </w:p>
          <w:p w:rsidR="00BE3953" w:rsidP="00BE3953" w:rsidRDefault="00BE3953" w14:paraId="0FFEB622"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4239A4AF">
              <w:rPr/>
              <w:t xml:space="preserve">7.T.T.4.b Apply poetic techniques (e.g., stanzas, rhyme/rhyme scheme, imagery, figurative language, sound devices) to produce poetry and engage audiences. </w:t>
            </w:r>
          </w:p>
          <w:p w:rsidR="34AA3022" w:rsidP="5899544B" w:rsidRDefault="34AA3022" w14:paraId="66909AAE" w14:textId="25685799">
            <w:pPr>
              <w:pStyle w:val="ListParagraph"/>
              <w:numPr>
                <w:ilvl w:val="0"/>
                <w:numId w:val="1"/>
              </w:numPr>
              <w:spacing w:before="40" w:after="40"/>
              <w:rPr/>
            </w:pPr>
            <w:r w:rsidRPr="5899544B" w:rsidR="34AA3022">
              <w:rPr>
                <w:noProof w:val="0"/>
                <w:lang w:val="en-US"/>
              </w:rPr>
              <w:t xml:space="preserve">7.T.PM.1.a Read and comprehend to analyze myths and stories (fictional or historical) that modern writers have adapted into their own works and identify key features of style and theme. </w:t>
            </w:r>
          </w:p>
          <w:p w:rsidR="34AA3022" w:rsidP="5899544B" w:rsidRDefault="34AA3022" w14:paraId="43E21C8D" w14:textId="66B29CAB">
            <w:pPr>
              <w:pStyle w:val="ListParagraph"/>
              <w:numPr>
                <w:ilvl w:val="0"/>
                <w:numId w:val="1"/>
              </w:numPr>
              <w:spacing w:before="240" w:beforeAutospacing="off" w:after="240" w:afterAutospacing="off"/>
              <w:rPr>
                <w:noProof w:val="0"/>
                <w:lang w:val="en-US"/>
              </w:rPr>
            </w:pPr>
            <w:r w:rsidRPr="5899544B" w:rsidR="34AA3022">
              <w:rPr>
                <w:noProof w:val="0"/>
                <w:lang w:val="en-US"/>
              </w:rPr>
              <w:t xml:space="preserve">7.T.PM.1.b Read and </w:t>
            </w:r>
            <w:r w:rsidRPr="5899544B" w:rsidR="34AA3022">
              <w:rPr>
                <w:noProof w:val="0"/>
                <w:lang w:val="en-US"/>
              </w:rPr>
              <w:t>comprehend</w:t>
            </w:r>
            <w:r w:rsidRPr="5899544B" w:rsidR="34AA3022">
              <w:rPr>
                <w:noProof w:val="0"/>
                <w:lang w:val="en-US"/>
              </w:rPr>
              <w:t xml:space="preserve"> to analyze one genre of literature from a particular </w:t>
            </w:r>
            <w:r w:rsidRPr="5899544B" w:rsidR="34AA3022">
              <w:rPr>
                <w:noProof w:val="0"/>
                <w:lang w:val="en-US"/>
              </w:rPr>
              <w:t>time period</w:t>
            </w:r>
            <w:r w:rsidRPr="5899544B" w:rsidR="34AA3022">
              <w:rPr>
                <w:noProof w:val="0"/>
                <w:lang w:val="en-US"/>
              </w:rPr>
              <w:t xml:space="preserve"> and </w:t>
            </w:r>
            <w:r w:rsidRPr="5899544B" w:rsidR="34AA3022">
              <w:rPr>
                <w:noProof w:val="0"/>
                <w:lang w:val="en-US"/>
              </w:rPr>
              <w:t>identify</w:t>
            </w:r>
            <w:r w:rsidRPr="5899544B" w:rsidR="34AA3022">
              <w:rPr>
                <w:noProof w:val="0"/>
                <w:lang w:val="en-US"/>
              </w:rPr>
              <w:t xml:space="preserve"> key features of style and theme.</w:t>
            </w:r>
          </w:p>
          <w:p w:rsidR="00BE3953" w:rsidP="00BE3953" w:rsidRDefault="00BE3953" w14:paraId="7DC0B1E9" w14:textId="3506773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K-12.</w:t>
            </w:r>
            <w:proofErr w:type="gramStart"/>
            <w:r>
              <w:t>P.EICC</w:t>
            </w:r>
            <w:proofErr w:type="gramEnd"/>
            <w:r>
              <w:t>.</w:t>
            </w:r>
            <w:proofErr w:type="gramStart"/>
            <w:r>
              <w:t>2.d</w:t>
            </w:r>
            <w:proofErr w:type="gramEnd"/>
            <w:r>
              <w:t xml:space="preserve"> Interpret and construct texts to aid the analysis and evaluation of texts and ideas.</w:t>
            </w:r>
          </w:p>
          <w:p w:rsidR="00BE3953" w:rsidP="3DEC9D31" w:rsidRDefault="00BE3953" w14:paraId="64764302" w14:textId="2D053D2C">
            <w:pPr>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3DEC9D31" w:rsidR="2B98BEF9">
              <w:rPr>
                <w:b w:val="1"/>
                <w:bCs w:val="1"/>
              </w:rPr>
              <w:t>MYP Criteria Assessed:</w:t>
            </w:r>
          </w:p>
          <w:p w:rsidR="00BE3953" w:rsidP="3DEC9D31" w:rsidRDefault="00BE3953" w14:paraId="7A0A7206" w14:textId="18D3DDD9">
            <w:pPr>
              <w:pStyle w:val="Normal"/>
              <w:spacing w:before="40" w:after="40"/>
              <w:ind w:left="0"/>
              <w:cnfStyle w:val="000000000000" w:firstRow="0" w:lastRow="0" w:firstColumn="0" w:lastColumn="0" w:oddVBand="0" w:evenVBand="0" w:oddHBand="0" w:evenHBand="0" w:firstRowFirstColumn="0" w:firstRowLastColumn="0" w:lastRowFirstColumn="0" w:lastRowLastColumn="0"/>
            </w:pPr>
            <w:r w:rsidR="2B98BEF9">
              <w:rPr/>
              <w:t>A- Analyzing</w:t>
            </w:r>
            <w:r w:rsidR="0345E900">
              <w:rPr/>
              <w:t xml:space="preserve">: </w:t>
            </w:r>
          </w:p>
          <w:p w:rsidR="00BE3953" w:rsidP="00BE3953" w:rsidRDefault="00BE3953" w14:paraId="14C43CF7" w14:textId="50E1F058">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B98BEF9">
              <w:rPr/>
              <w:t xml:space="preserve">provides perceptive analysis of the content, context, language, structure, technique, style of text(s) and the relationship among texts, </w:t>
            </w:r>
          </w:p>
          <w:p w:rsidR="00BE3953" w:rsidP="00BE3953" w:rsidRDefault="00BE3953" w14:paraId="4763890D"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perceptively analyses the effects of the creator’s choices on an audience</w:t>
            </w:r>
          </w:p>
          <w:p w:rsidR="00BE3953" w:rsidP="3DEC9D31" w:rsidRDefault="00BE3953" w14:paraId="508D8FD6" w14:textId="77777777">
            <w:pPr>
              <w:pStyle w:val="Normal"/>
              <w:spacing w:before="40" w:after="40"/>
              <w:ind w:left="0"/>
              <w:cnfStyle w:val="000000000000" w:firstRow="0" w:lastRow="0" w:firstColumn="0" w:lastColumn="0" w:oddVBand="0" w:evenVBand="0" w:oddHBand="0" w:evenHBand="0" w:firstRowFirstColumn="0" w:firstRowLastColumn="0" w:lastRowFirstColumn="0" w:lastRowLastColumn="0"/>
            </w:pPr>
            <w:r w:rsidR="2B98BEF9">
              <w:rPr/>
              <w:t xml:space="preserve">B- Organizing </w:t>
            </w:r>
          </w:p>
          <w:p w:rsidR="00BE3953" w:rsidP="00BE3953" w:rsidRDefault="00BE3953" w14:paraId="61D3F5F5"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effectively organizes ideas in a sustained, coherent and logical manner with ideas building on each other in a sophisticated way</w:t>
            </w:r>
          </w:p>
          <w:p w:rsidR="00BE3953" w:rsidP="3DEC9D31" w:rsidRDefault="00BE3953" w14:paraId="1B8FA374" w14:textId="77777777">
            <w:pPr>
              <w:pStyle w:val="Normal"/>
              <w:spacing w:before="40" w:after="40"/>
              <w:ind w:left="0"/>
              <w:cnfStyle w:val="000000000000" w:firstRow="0" w:lastRow="0" w:firstColumn="0" w:lastColumn="0" w:oddVBand="0" w:evenVBand="0" w:oddHBand="0" w:evenHBand="0" w:firstRowFirstColumn="0" w:firstRowLastColumn="0" w:lastRowFirstColumn="0" w:lastRowLastColumn="0"/>
            </w:pPr>
            <w:r w:rsidR="2B98BEF9">
              <w:rPr/>
              <w:t xml:space="preserve">C- Producing Text </w:t>
            </w:r>
          </w:p>
          <w:p w:rsidR="00BE3953" w:rsidP="00BE3953" w:rsidRDefault="00BE3953" w14:paraId="707E5EBF"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demonstrate a high degree of personal engagement with the creative process; demonstrates a high degree of insight, imagination or sensitivity and perceptive exploration of and critical reflection on new perspectives and ideas</w:t>
            </w:r>
          </w:p>
          <w:p w:rsidR="00BE3953" w:rsidP="00BE3953" w:rsidRDefault="00BE3953" w14:paraId="3B05BBC6"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makes perceptive stylistic choices in terms of linguistic, literary and visual devices, demonstrating good awareness of impact on an audience, </w:t>
            </w:r>
          </w:p>
          <w:p w:rsidR="00BE3953" w:rsidP="3DEC9D31" w:rsidRDefault="00BE3953" w14:paraId="66017478" w14:textId="77777777">
            <w:pPr>
              <w:pStyle w:val="Normal"/>
              <w:spacing w:before="40" w:after="40"/>
              <w:ind w:left="0"/>
              <w:cnfStyle w:val="000000000000" w:firstRow="0" w:lastRow="0" w:firstColumn="0" w:lastColumn="0" w:oddVBand="0" w:evenVBand="0" w:oddHBand="0" w:evenHBand="0" w:firstRowFirstColumn="0" w:firstRowLastColumn="0" w:lastRowFirstColumn="0" w:lastRowLastColumn="0"/>
            </w:pPr>
            <w:r w:rsidR="2B98BEF9">
              <w:rPr/>
              <w:t>D- Using Language</w:t>
            </w:r>
          </w:p>
          <w:p w:rsidR="00BE3953" w:rsidP="00BE3953" w:rsidRDefault="00BE3953" w14:paraId="60DDFBC1"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Writes in a consistently appropriate style that serves the context and intention.</w:t>
            </w:r>
          </w:p>
          <w:p w:rsidR="001B1DEA" w:rsidP="00BD6B75" w:rsidRDefault="00BE3953" w14:paraId="21EEE4EB" w14:textId="0F7D4A1E">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Spells/writes or pronounces with a high degree of accuracy; makes errors that are minor, and communication is effective</w:t>
            </w:r>
          </w:p>
        </w:tc>
        <w:tc>
          <w:tcPr>
            <w:cnfStyle w:val="000000000000" w:firstRow="0" w:lastRow="0" w:firstColumn="0" w:lastColumn="0" w:oddVBand="0" w:evenVBand="0" w:oddHBand="0" w:evenHBand="0" w:firstRowFirstColumn="0" w:firstRowLastColumn="0" w:lastRowFirstColumn="0" w:lastRowLastColumn="0"/>
            <w:tcW w:w="1132" w:type="pct"/>
            <w:tcMar/>
          </w:tcPr>
          <w:p w:rsidR="001B1DEA" w:rsidP="00815541" w:rsidRDefault="001B1DEA" w14:paraId="64D0C3CA" w14:textId="1BD3E70F">
            <w:pPr>
              <w:spacing w:before="40" w:after="40"/>
              <w:cnfStyle w:val="000000000000" w:firstRow="0" w:lastRow="0" w:firstColumn="0" w:lastColumn="0" w:oddVBand="0" w:evenVBand="0" w:oddHBand="0" w:evenHBand="0" w:firstRowFirstColumn="0" w:firstRowLastColumn="0" w:lastRowFirstColumn="0" w:lastRowLastColumn="0"/>
            </w:pPr>
            <w:r w:rsidR="6BB2FF6F">
              <w:rPr/>
              <w:t>The summative assessment reflects the Statement of Inquiry by challenging students to synthesize their understanding of multiple text types and intentionally apply literary and rhetorical techniques to communicate ideas for a defined purpose and audience. In doing so, students demonstrate how purposeful craft choices foster creativity, shape meaning, and encourage both critical analysis and appreciation of the aesthetic qualities of texts.</w:t>
            </w:r>
          </w:p>
        </w:tc>
      </w:tr>
    </w:tbl>
    <w:p w:rsidR="00C76099" w:rsidP="00B408B8" w:rsidRDefault="00B408B8" w14:paraId="2CAD2AF0" w14:textId="2703F783">
      <w:pPr>
        <w:pStyle w:val="Heading3"/>
      </w:pPr>
      <w:r>
        <w:t>Approaches to Learning</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931"/>
        <w:gridCol w:w="4215"/>
        <w:gridCol w:w="2430"/>
        <w:gridCol w:w="2643"/>
        <w:gridCol w:w="2171"/>
      </w:tblGrid>
      <w:tr w:rsidR="000E7316" w:rsidTr="60C577E6" w14:paraId="25802E1A" w14:textId="7D997460">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2931" w:type="dxa"/>
            <w:tcMar/>
          </w:tcPr>
          <w:p w:rsidRPr="00B408B8" w:rsidR="000E7316" w:rsidP="2756E18E" w:rsidRDefault="000E7316"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4215" w:type="dxa"/>
            <w:tcMar/>
          </w:tcPr>
          <w:p w:rsidRPr="00B408B8" w:rsidR="000E7316" w:rsidP="2756E18E" w:rsidRDefault="000E7316"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2430" w:type="dxa"/>
            <w:tcMar/>
          </w:tcPr>
          <w:p w:rsidR="000E7316" w:rsidP="51591F67" w:rsidRDefault="000E7316"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2643" w:type="dxa"/>
            <w:tcMar/>
          </w:tcPr>
          <w:p w:rsidRPr="00B408B8" w:rsidR="000E7316" w:rsidP="2756E18E" w:rsidRDefault="000E7316"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171" w:type="dxa"/>
            <w:tcMar/>
          </w:tcPr>
          <w:p w:rsidRPr="2756E18E" w:rsidR="000E7316" w:rsidP="2756E18E" w:rsidRDefault="000E7316" w14:paraId="031282A9" w14:textId="01D20790">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Vocabulary</w:t>
            </w:r>
          </w:p>
        </w:tc>
      </w:tr>
      <w:tr w:rsidR="000E7316" w:rsidTr="60C577E6" w14:paraId="5E8610D1" w14:textId="61F71A1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31" w:type="dxa"/>
            <w:shd w:val="clear" w:color="auto" w:fill="E8E8E8" w:themeFill="background2"/>
            <w:tcMar/>
          </w:tcPr>
          <w:p w:rsidRPr="00B408B8" w:rsidR="000E7316" w:rsidP="00815541" w:rsidRDefault="000E7316" w14:paraId="417574FC" w14:textId="48CB5360">
            <w:pPr>
              <w:spacing w:before="40" w:after="40"/>
              <w:rPr>
                <w:b w:val="0"/>
                <w:bCs w:val="0"/>
              </w:rPr>
            </w:pPr>
            <w:r w:rsidR="000E7316">
              <w:rPr/>
              <w:t>Grammar</w:t>
            </w:r>
            <w:r w:rsidR="0DDD2F68">
              <w:rPr/>
              <w:t xml:space="preserve">, Usage, Mechanics (GUM Chart Skills): </w:t>
            </w:r>
            <w:r w:rsidR="0DDD2F68">
              <w:rPr>
                <w:b w:val="0"/>
                <w:bCs w:val="0"/>
              </w:rPr>
              <w:t>This learning is embedded throughout the unit and applied through text interpretation and construction.  The skills listed are explicitly ass</w:t>
            </w:r>
            <w:r w:rsidR="50C589FA">
              <w:rPr>
                <w:b w:val="0"/>
                <w:bCs w:val="0"/>
              </w:rPr>
              <w:t xml:space="preserve">essed on the Ga Milestones. </w:t>
            </w:r>
          </w:p>
        </w:tc>
        <w:tc>
          <w:tcPr>
            <w:cnfStyle w:val="000000000000" w:firstRow="0" w:lastRow="0" w:firstColumn="0" w:lastColumn="0" w:oddVBand="0" w:evenVBand="0" w:oddHBand="0" w:evenHBand="0" w:firstRowFirstColumn="0" w:firstRowLastColumn="0" w:lastRowFirstColumn="0" w:lastRowLastColumn="0"/>
            <w:tcW w:w="4215" w:type="dxa"/>
            <w:tcMar/>
          </w:tcPr>
          <w:p w:rsidR="00435104" w:rsidP="0CD6570F" w:rsidRDefault="00435104" w14:paraId="32DEA24A" w14:textId="77777777">
            <w:pPr>
              <w:spacing w:before="40" w:after="40"/>
              <w:cnfStyle w:val="000000100000" w:firstRow="0" w:lastRow="0" w:firstColumn="0" w:lastColumn="0" w:oddVBand="0" w:evenVBand="0" w:oddHBand="1" w:evenHBand="0" w:firstRowFirstColumn="0" w:firstRowLastColumn="0" w:lastRowFirstColumn="0" w:lastRowLastColumn="0"/>
              <w:rPr>
                <w:b w:val="1"/>
                <w:bCs w:val="1"/>
                <w:u w:val="single"/>
              </w:rPr>
            </w:pPr>
            <w:r w:rsidRPr="0CD6570F" w:rsidR="00435104">
              <w:rPr>
                <w:b w:val="1"/>
                <w:bCs w:val="1"/>
                <w:u w:val="single"/>
              </w:rPr>
              <w:t xml:space="preserve">Priority: </w:t>
            </w:r>
          </w:p>
          <w:p w:rsidR="00435104" w:rsidP="00435104" w:rsidRDefault="00435104" w14:paraId="2204C748" w14:textId="77777777">
            <w:pPr>
              <w:spacing w:before="40" w:after="40"/>
              <w:cnfStyle w:val="000000100000" w:firstRow="0" w:lastRow="0" w:firstColumn="0" w:lastColumn="0" w:oddVBand="0" w:evenVBand="0" w:oddHBand="1" w:evenHBand="0" w:firstRowFirstColumn="0" w:firstRowLastColumn="0" w:lastRowFirstColumn="0" w:lastRowLastColumn="0"/>
            </w:pPr>
            <w:r>
              <w:t>L.GC.1: Use parts of speech and their associated phrases or clauses to perform indicated sentence functions (e.g., subject, direct object, predicate nominate, modifier)</w:t>
            </w:r>
          </w:p>
          <w:p w:rsidR="00435104" w:rsidP="00435104" w:rsidRDefault="00435104" w14:paraId="2514BE75" w14:textId="3A4B47BF">
            <w:pPr>
              <w:spacing w:before="40" w:after="40"/>
              <w:cnfStyle w:val="000000100000" w:firstRow="0" w:lastRow="0" w:firstColumn="0" w:lastColumn="0" w:oddVBand="0" w:evenVBand="0" w:oddHBand="1" w:evenHBand="0" w:firstRowFirstColumn="0" w:firstRowLastColumn="0" w:lastRowFirstColumn="0" w:lastRowLastColumn="0"/>
            </w:pPr>
            <w:r w:rsidR="00435104">
              <w:rPr/>
              <w:t>L.GC.1: Use demonstrative pronouns</w:t>
            </w:r>
          </w:p>
          <w:p w:rsidR="00435104" w:rsidP="0CD6570F" w:rsidRDefault="00435104" w14:paraId="27DB4C52" w14:textId="77777777">
            <w:pPr>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0CD6570F" w:rsidR="00435104">
              <w:rPr>
                <w:b w:val="1"/>
                <w:bCs w:val="1"/>
                <w:u w:val="single"/>
              </w:rPr>
              <w:t>Supporting:</w:t>
            </w:r>
            <w:r w:rsidRPr="0CD6570F" w:rsidR="00435104">
              <w:rPr>
                <w:b w:val="1"/>
                <w:bCs w:val="1"/>
              </w:rPr>
              <w:t xml:space="preserve"> </w:t>
            </w:r>
          </w:p>
          <w:p w:rsidR="00435104" w:rsidP="00435104" w:rsidRDefault="00435104" w14:paraId="230BBA03" w14:textId="77777777">
            <w:pPr>
              <w:spacing w:before="40" w:after="40"/>
              <w:cnfStyle w:val="000000100000" w:firstRow="0" w:lastRow="0" w:firstColumn="0" w:lastColumn="0" w:oddVBand="0" w:evenVBand="0" w:oddHBand="1" w:evenHBand="0" w:firstRowFirstColumn="0" w:firstRowLastColumn="0" w:lastRowFirstColumn="0" w:lastRowLastColumn="0"/>
            </w:pPr>
            <w:r>
              <w:t>L.GC.1: Use conventional capitalization and underlining, quotation marks, or italics to indicate titles of works</w:t>
            </w:r>
          </w:p>
          <w:p w:rsidR="00435104" w:rsidP="00435104" w:rsidRDefault="00435104" w14:paraId="13EBBEDD" w14:textId="77777777">
            <w:pPr>
              <w:spacing w:before="40" w:after="40"/>
              <w:cnfStyle w:val="000000100000" w:firstRow="0" w:lastRow="0" w:firstColumn="0" w:lastColumn="0" w:oddVBand="0" w:evenVBand="0" w:oddHBand="1" w:evenHBand="0" w:firstRowFirstColumn="0" w:firstRowLastColumn="0" w:lastRowFirstColumn="0" w:lastRowLastColumn="0"/>
            </w:pPr>
            <w:r>
              <w:t>L.GC.1: Use conventional capitalization, quotation marks, commas, end punctuation, and attributions to indicate exact words and lines of dialogue</w:t>
            </w:r>
          </w:p>
          <w:p w:rsidR="00435104" w:rsidP="00435104" w:rsidRDefault="00435104" w14:paraId="5605D97C" w14:textId="77777777">
            <w:pPr>
              <w:spacing w:before="40" w:after="40"/>
              <w:cnfStyle w:val="000000100000" w:firstRow="0" w:lastRow="0" w:firstColumn="0" w:lastColumn="0" w:oddVBand="0" w:evenVBand="0" w:oddHBand="1" w:evenHBand="0" w:firstRowFirstColumn="0" w:firstRowLastColumn="0" w:lastRowFirstColumn="0" w:lastRowLastColumn="0"/>
            </w:pPr>
            <w:r>
              <w:t>L.GC.1: Recognize and correct vague pronoun references</w:t>
            </w:r>
          </w:p>
          <w:p w:rsidR="00435104" w:rsidP="00435104" w:rsidRDefault="00435104" w14:paraId="3975428A" w14:textId="77777777">
            <w:pPr>
              <w:spacing w:before="40" w:after="40"/>
              <w:cnfStyle w:val="000000100000" w:firstRow="0" w:lastRow="0" w:firstColumn="0" w:lastColumn="0" w:oddVBand="0" w:evenVBand="0" w:oddHBand="1" w:evenHBand="0" w:firstRowFirstColumn="0" w:firstRowLastColumn="0" w:lastRowFirstColumn="0" w:lastRowLastColumn="0"/>
            </w:pPr>
            <w:r>
              <w:t>L.GC.1: Use intensive pronouns</w:t>
            </w:r>
          </w:p>
          <w:p w:rsidRPr="00B408B8" w:rsidR="000E7316" w:rsidP="00435104" w:rsidRDefault="00435104" w14:paraId="5215C3B5" w14:textId="62866F76">
            <w:pPr>
              <w:spacing w:before="40" w:after="40"/>
              <w:cnfStyle w:val="000000100000" w:firstRow="0" w:lastRow="0" w:firstColumn="0" w:lastColumn="0" w:oddVBand="0" w:evenVBand="0" w:oddHBand="1" w:evenHBand="0" w:firstRowFirstColumn="0" w:firstRowLastColumn="0" w:lastRowFirstColumn="0" w:lastRowLastColumn="0"/>
            </w:pPr>
            <w:r>
              <w:t>L.GC.1: Use indefinite pronouns, ensuring correct agreement</w:t>
            </w:r>
          </w:p>
        </w:tc>
        <w:tc>
          <w:tcPr>
            <w:cnfStyle w:val="000000000000" w:firstRow="0" w:lastRow="0" w:firstColumn="0" w:lastColumn="0" w:oddVBand="0" w:evenVBand="0" w:oddHBand="0" w:evenHBand="0" w:firstRowFirstColumn="0" w:firstRowLastColumn="0" w:lastRowFirstColumn="0" w:lastRowLastColumn="0"/>
            <w:tcW w:w="2430" w:type="dxa"/>
            <w:tcMar/>
          </w:tcPr>
          <w:p w:rsidR="000E7316" w:rsidP="0CD6570F" w:rsidRDefault="000E7316" w14:paraId="7B5D859B" w14:textId="1819EB1F">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5343FF1">
              <w:rPr/>
              <w:t xml:space="preserve">NoRedInk </w:t>
            </w:r>
          </w:p>
          <w:p w:rsidR="000E7316" w:rsidP="0CD6570F" w:rsidRDefault="000E7316" w14:paraId="306B64A0" w14:textId="3BBE6F9F">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5343FF1">
              <w:rPr/>
              <w:t xml:space="preserve">Applied Writing </w:t>
            </w:r>
          </w:p>
        </w:tc>
        <w:tc>
          <w:tcPr>
            <w:cnfStyle w:val="000000000000" w:firstRow="0" w:lastRow="0" w:firstColumn="0" w:lastColumn="0" w:oddVBand="0" w:evenVBand="0" w:oddHBand="0" w:evenHBand="0" w:firstRowFirstColumn="0" w:firstRowLastColumn="0" w:lastRowFirstColumn="0" w:lastRowLastColumn="0"/>
            <w:tcW w:w="2643" w:type="dxa"/>
            <w:tcMar/>
          </w:tcPr>
          <w:p w:rsidRPr="00B408B8" w:rsidR="000E7316" w:rsidP="00815541" w:rsidRDefault="000E7316" w14:paraId="2801E0A1" w14:textId="7148C1F9">
            <w:pPr>
              <w:spacing w:before="40" w:after="40"/>
              <w:cnfStyle w:val="000000100000" w:firstRow="0" w:lastRow="0" w:firstColumn="0" w:lastColumn="0" w:oddVBand="0" w:evenVBand="0" w:oddHBand="1" w:evenHBand="0" w:firstRowFirstColumn="0" w:firstRowLastColumn="0" w:lastRowFirstColumn="0" w:lastRowLastColumn="0"/>
            </w:pPr>
            <w:r w:rsidR="1095FB9C">
              <w:rPr/>
              <w:t xml:space="preserve">Once skills </w:t>
            </w:r>
            <w:r w:rsidR="1095FB9C">
              <w:rPr/>
              <w:t>proficiency</w:t>
            </w:r>
            <w:r w:rsidR="1095FB9C">
              <w:rPr/>
              <w:t xml:space="preserve"> levels are </w:t>
            </w:r>
            <w:r w:rsidR="1095FB9C">
              <w:rPr/>
              <w:t>determined</w:t>
            </w:r>
            <w:r w:rsidR="1095FB9C">
              <w:rPr/>
              <w:t xml:space="preserve"> in early assessment, the GUM chart skills and application are differentiated by student </w:t>
            </w:r>
            <w:r w:rsidR="1D5124AB">
              <w:rPr/>
              <w:t xml:space="preserve">progress and mastery. </w:t>
            </w:r>
          </w:p>
        </w:tc>
        <w:tc>
          <w:tcPr>
            <w:cnfStyle w:val="000000000000" w:firstRow="0" w:lastRow="0" w:firstColumn="0" w:lastColumn="0" w:oddVBand="0" w:evenVBand="0" w:oddHBand="0" w:evenHBand="0" w:firstRowFirstColumn="0" w:firstRowLastColumn="0" w:lastRowFirstColumn="0" w:lastRowLastColumn="0"/>
            <w:tcW w:w="2171" w:type="dxa"/>
            <w:tcMar/>
          </w:tcPr>
          <w:p w:rsidRPr="00B408B8" w:rsidR="000E7316" w:rsidP="0CD6570F" w:rsidRDefault="000E7316" w14:paraId="1A5B30D2" w14:textId="071CA807">
            <w:pPr>
              <w:spacing w:before="40" w:after="240" w:afterAutospacing="off"/>
              <w:ind w:left="0"/>
              <w:cnfStyle w:val="000000100000" w:firstRow="0" w:lastRow="0" w:firstColumn="0" w:lastColumn="0" w:oddVBand="0" w:evenVBand="0" w:oddHBand="1" w:evenHBand="0" w:firstRowFirstColumn="0" w:firstRowLastColumn="0" w:lastRowFirstColumn="0" w:lastRowLastColumn="0"/>
              <w:rPr>
                <w:rFonts w:ascii="Roboto" w:hAnsi="Roboto" w:eastAsia="Roboto" w:cs="Roboto"/>
                <w:noProof w:val="0"/>
                <w:sz w:val="24"/>
                <w:szCs w:val="24"/>
                <w:lang w:val="en-US"/>
              </w:rPr>
            </w:pPr>
            <w:commentRangeStart w:id="835291359"/>
            <w:r w:rsidRPr="60C577E6" w:rsidR="65343FF1">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835291359"/>
            <w:r>
              <w:rPr>
                <w:rStyle w:val="CommentReference"/>
              </w:rPr>
              <w:commentReference w:id="835291359"/>
            </w:r>
          </w:p>
          <w:p w:rsidRPr="00B408B8" w:rsidR="000E7316" w:rsidP="00815541" w:rsidRDefault="000E7316" w14:paraId="5FB1576C" w14:textId="194AE0A6">
            <w:pPr>
              <w:spacing w:before="40" w:after="40"/>
              <w:cnfStyle w:val="000000100000" w:firstRow="0" w:lastRow="0" w:firstColumn="0" w:lastColumn="0" w:oddVBand="0" w:evenVBand="0" w:oddHBand="1" w:evenHBand="0" w:firstRowFirstColumn="0" w:firstRowLastColumn="0" w:lastRowFirstColumn="0" w:lastRowLastColumn="0"/>
            </w:pPr>
          </w:p>
        </w:tc>
      </w:tr>
      <w:tr w:rsidR="000E7316" w:rsidTr="60C577E6" w14:paraId="3B37A199" w14:textId="3D0AB13C">
        <w:trPr>
          <w:trHeight w:val="415"/>
        </w:trPr>
        <w:tc>
          <w:tcPr>
            <w:cnfStyle w:val="001000000000" w:firstRow="0" w:lastRow="0" w:firstColumn="1" w:lastColumn="0" w:oddVBand="0" w:evenVBand="0" w:oddHBand="0" w:evenHBand="0" w:firstRowFirstColumn="0" w:firstRowLastColumn="0" w:lastRowFirstColumn="0" w:lastRowLastColumn="0"/>
            <w:tcW w:w="2931" w:type="dxa"/>
            <w:shd w:val="clear" w:color="auto" w:fill="E8E8E8" w:themeFill="background2"/>
            <w:tcMar/>
          </w:tcPr>
          <w:p w:rsidR="00B82D32" w:rsidP="00B82D32" w:rsidRDefault="000E7316" w14:paraId="47623669" w14:textId="77777777">
            <w:pPr>
              <w:spacing w:before="40" w:after="40"/>
            </w:pPr>
            <w:r>
              <w:t xml:space="preserve">LE </w:t>
            </w:r>
            <w:r w:rsidR="00135C23">
              <w:t>1</w:t>
            </w:r>
            <w:r w:rsidR="00B82D32">
              <w:t xml:space="preserve"> </w:t>
            </w:r>
            <w:r w:rsidR="00B82D32">
              <w:t>Myth+ Writing Opportunity</w:t>
            </w:r>
          </w:p>
          <w:p w:rsidR="000E7316" w:rsidP="00B82D32" w:rsidRDefault="00B82D32" w14:paraId="4227B881" w14:textId="44383E2E">
            <w:pPr>
              <w:spacing w:before="40" w:after="40"/>
            </w:pPr>
            <w:r w:rsidR="303FB70D">
              <w:rPr>
                <w:b w:val="0"/>
                <w:bCs w:val="0"/>
              </w:rPr>
              <w:t>Description</w:t>
            </w:r>
            <w:r w:rsidR="303FB70D">
              <w:rPr>
                <w:b w:val="0"/>
                <w:bCs w:val="0"/>
              </w:rPr>
              <w:t xml:space="preserve">: </w:t>
            </w:r>
            <w:r w:rsidR="303CC78C">
              <w:rPr>
                <w:b w:val="0"/>
                <w:bCs w:val="0"/>
              </w:rPr>
              <w:t>Students will read a myth and analyze how the author uses writing techniques to develop characters, conflict and themes within the context of the time period’s literature. Students respond to a text-dependent writing prompt and participate in a structured peer revision focused on Peer Revision Trait 1: Purpose &amp; Organization to strengthen the clarity and organization of their writing.</w:t>
            </w:r>
          </w:p>
        </w:tc>
        <w:tc>
          <w:tcPr>
            <w:cnfStyle w:val="000000000000" w:firstRow="0" w:lastRow="0" w:firstColumn="0" w:lastColumn="0" w:oddVBand="0" w:evenVBand="0" w:oddHBand="0" w:evenHBand="0" w:firstRowFirstColumn="0" w:firstRowLastColumn="0" w:lastRowFirstColumn="0" w:lastRowLastColumn="0"/>
            <w:tcW w:w="4215" w:type="dxa"/>
            <w:tcMar/>
          </w:tcPr>
          <w:p w:rsidR="006A3789" w:rsidP="006A3789" w:rsidRDefault="006A3789" w14:paraId="47A6B422" w14:textId="77777777">
            <w:pPr>
              <w:spacing w:before="40" w:after="40"/>
              <w:cnfStyle w:val="000000000000" w:firstRow="0" w:lastRow="0" w:firstColumn="0" w:lastColumn="0" w:oddVBand="0" w:evenVBand="0" w:oddHBand="0" w:evenHBand="0" w:firstRowFirstColumn="0" w:firstRowLastColumn="0" w:lastRowFirstColumn="0" w:lastRowLastColumn="0"/>
            </w:pPr>
            <w:r>
              <w:t>7.T.T.1.a Analyze how narrative techniques are used across the text to develop plot, characters, and setting.</w:t>
            </w:r>
          </w:p>
          <w:p w:rsidR="006A3789" w:rsidP="006A3789" w:rsidRDefault="006A3789" w14:paraId="61594E52" w14:textId="77777777">
            <w:pPr>
              <w:spacing w:before="40" w:after="40"/>
              <w:cnfStyle w:val="000000000000" w:firstRow="0" w:lastRow="0" w:firstColumn="0" w:lastColumn="0" w:oddVBand="0" w:evenVBand="0" w:oddHBand="0" w:evenHBand="0" w:firstRowFirstColumn="0" w:firstRowLastColumn="0" w:lastRowFirstColumn="0" w:lastRowLastColumn="0"/>
            </w:pPr>
            <w:r>
              <w:t xml:space="preserve">7.T.T.1.e Apply narrative techniques to enhance writing, engage audiences, and achieve specific purposes. </w:t>
            </w:r>
          </w:p>
          <w:p w:rsidR="006A3789" w:rsidP="006A3789" w:rsidRDefault="006A3789" w14:paraId="3A1E950D" w14:textId="77777777">
            <w:pPr>
              <w:spacing w:before="40" w:after="40"/>
              <w:cnfStyle w:val="000000000000" w:firstRow="0" w:lastRow="0" w:firstColumn="0" w:lastColumn="0" w:oddVBand="0" w:evenVBand="0" w:oddHBand="0" w:evenHBand="0" w:firstRowFirstColumn="0" w:firstRowLastColumn="0" w:lastRowFirstColumn="0" w:lastRowLastColumn="0"/>
            </w:pPr>
            <w:r>
              <w:t>7.T.T.2.a Analyze expository techniques used to present and design content, including main ideas, facts, statistics, key details, information from text features, and a sense of closure.</w:t>
            </w:r>
          </w:p>
          <w:p w:rsidR="006A3789" w:rsidP="006A3789" w:rsidRDefault="006A3789" w14:paraId="4248F7D4" w14:textId="77777777">
            <w:pPr>
              <w:spacing w:before="40" w:after="40"/>
              <w:cnfStyle w:val="000000000000" w:firstRow="0" w:lastRow="0" w:firstColumn="0" w:lastColumn="0" w:oddVBand="0" w:evenVBand="0" w:oddHBand="0" w:evenHBand="0" w:firstRowFirstColumn="0" w:firstRowLastColumn="0" w:lastRowFirstColumn="0" w:lastRowLastColumn="0"/>
            </w:pPr>
            <w:r w:rsidR="3DF8F79C">
              <w:rPr/>
              <w:t>7.T.T.2.d Apply expository techniques (e.g., main idea, facts, statistics, key details, text features, sense of closure) to enhance writing and engage audiences.</w:t>
            </w:r>
          </w:p>
          <w:p w:rsidR="006A3789" w:rsidP="5899544B" w:rsidRDefault="006A3789" w14:paraId="1EA70C03" w14:textId="6319D0A8">
            <w:pPr>
              <w:spacing w:before="240" w:beforeAutospacing="off" w:after="240" w:afterAutospacing="off"/>
              <w:cnfStyle w:val="000000000000" w:firstRow="0" w:lastRow="0" w:firstColumn="0" w:lastColumn="0" w:oddVBand="0" w:evenVBand="0" w:oddHBand="0" w:evenHBand="0" w:firstRowFirstColumn="0" w:firstRowLastColumn="0" w:lastRowFirstColumn="0" w:lastRowLastColumn="0"/>
            </w:pPr>
            <w:r w:rsidRPr="5899544B" w:rsidR="3A7D43E2">
              <w:rPr>
                <w:rFonts w:ascii="Roboto" w:hAnsi="Roboto" w:eastAsia="Roboto" w:cs="Roboto"/>
                <w:noProof w:val="0"/>
                <w:sz w:val="24"/>
                <w:szCs w:val="24"/>
                <w:lang w:val="en-US"/>
              </w:rPr>
              <w:t>7.T.PM.1.b Read and comprehend to analyze one genre of literature from a particular time period and identify key features of style and theme.</w:t>
            </w:r>
          </w:p>
          <w:p w:rsidR="006A3789" w:rsidP="5899544B" w:rsidRDefault="006A3789" w14:paraId="6CB94B30" w14:textId="4EF926FB">
            <w:pPr>
              <w:spacing w:before="240" w:beforeAutospacing="off" w:after="240" w:afterAutospacing="off"/>
              <w:cnfStyle w:val="000000000000" w:firstRow="0" w:lastRow="0" w:firstColumn="0" w:lastColumn="0" w:oddVBand="0" w:evenVBand="0" w:oddHBand="0" w:evenHBand="0" w:firstRowFirstColumn="0" w:firstRowLastColumn="0" w:lastRowFirstColumn="0" w:lastRowLastColumn="0"/>
            </w:pPr>
            <w:r w:rsidRPr="5899544B" w:rsidR="3A7D43E2">
              <w:rPr>
                <w:rFonts w:ascii="Roboto" w:hAnsi="Roboto" w:eastAsia="Roboto" w:cs="Roboto"/>
                <w:noProof w:val="0"/>
                <w:sz w:val="24"/>
                <w:szCs w:val="24"/>
                <w:lang w:val="en-US"/>
              </w:rPr>
              <w:t>7.L.GC.</w:t>
            </w:r>
            <w:r w:rsidRPr="5899544B" w:rsidR="3A7D43E2">
              <w:rPr>
                <w:rFonts w:ascii="Roboto" w:hAnsi="Roboto" w:eastAsia="Roboto" w:cs="Roboto"/>
                <w:noProof w:val="0"/>
                <w:sz w:val="24"/>
                <w:szCs w:val="24"/>
                <w:lang w:val="en-US"/>
              </w:rPr>
              <w:t>2.b</w:t>
            </w:r>
            <w:r w:rsidRPr="5899544B" w:rsidR="3A7D43E2">
              <w:rPr>
                <w:rFonts w:ascii="Roboto" w:hAnsi="Roboto" w:eastAsia="Roboto" w:cs="Roboto"/>
                <w:noProof w:val="0"/>
                <w:sz w:val="24"/>
                <w:szCs w:val="24"/>
                <w:lang w:val="en-US"/>
              </w:rPr>
              <w:t xml:space="preserve"> Use a variety of simple, compound, complex, and compound-complex sentences to condense and combine ideas, </w:t>
            </w:r>
            <w:r w:rsidRPr="5899544B" w:rsidR="3A7D43E2">
              <w:rPr>
                <w:rFonts w:ascii="Roboto" w:hAnsi="Roboto" w:eastAsia="Roboto" w:cs="Roboto"/>
                <w:noProof w:val="0"/>
                <w:sz w:val="24"/>
                <w:szCs w:val="24"/>
                <w:lang w:val="en-US"/>
              </w:rPr>
              <w:t>maintaining</w:t>
            </w:r>
            <w:r w:rsidRPr="5899544B" w:rsidR="3A7D43E2">
              <w:rPr>
                <w:rFonts w:ascii="Roboto" w:hAnsi="Roboto" w:eastAsia="Roboto" w:cs="Roboto"/>
                <w:noProof w:val="0"/>
                <w:sz w:val="24"/>
                <w:szCs w:val="24"/>
                <w:lang w:val="en-US"/>
              </w:rPr>
              <w:t xml:space="preserve"> consistent verb tense throughout the text.</w:t>
            </w:r>
          </w:p>
          <w:p w:rsidRPr="00B408B8" w:rsidR="000E7316" w:rsidP="006A3789" w:rsidRDefault="006A3789" w14:paraId="08DE0E46" w14:textId="1B8672D1">
            <w:pPr>
              <w:spacing w:before="40" w:after="40"/>
              <w:cnfStyle w:val="000000000000" w:firstRow="0" w:lastRow="0" w:firstColumn="0" w:lastColumn="0" w:oddVBand="0" w:evenVBand="0" w:oddHBand="0" w:evenHBand="0" w:firstRowFirstColumn="0" w:firstRowLastColumn="0" w:lastRowFirstColumn="0" w:lastRowLastColumn="0"/>
            </w:pPr>
            <w:r>
              <w:t>K-12.</w:t>
            </w:r>
            <w:proofErr w:type="gramStart"/>
            <w:r>
              <w:t>P.EICC</w:t>
            </w:r>
            <w:proofErr w:type="gramEnd"/>
            <w:r>
              <w:t>.</w:t>
            </w:r>
            <w:proofErr w:type="gramStart"/>
            <w:r>
              <w:t>1.d</w:t>
            </w:r>
            <w:proofErr w:type="gramEnd"/>
            <w:r>
              <w:t xml:space="preserve"> Build a repertoire of </w:t>
            </w:r>
            <w:r>
              <w:t>comprehension and composition skills, strategies, and techniques, drawing from them as needed to aid the interpretation and construction of texts.</w:t>
            </w:r>
          </w:p>
        </w:tc>
        <w:tc>
          <w:tcPr>
            <w:cnfStyle w:val="000000000000" w:firstRow="0" w:lastRow="0" w:firstColumn="0" w:lastColumn="0" w:oddVBand="0" w:evenVBand="0" w:oddHBand="0" w:evenHBand="0" w:firstRowFirstColumn="0" w:firstRowLastColumn="0" w:lastRowFirstColumn="0" w:lastRowLastColumn="0"/>
            <w:tcW w:w="2430" w:type="dxa"/>
            <w:tcMar/>
          </w:tcPr>
          <w:p w:rsidR="000A0F5D" w:rsidP="0CD6570F" w:rsidRDefault="000A0F5D" w14:paraId="25E58FE8" w14:textId="3AF1BC89">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rPr/>
            </w:pPr>
            <w:r w:rsidR="6052CFA7">
              <w:rPr/>
              <w:t>Materials in Lesson Guidance</w:t>
            </w:r>
          </w:p>
          <w:p w:rsidR="000A0F5D" w:rsidP="0CD6570F" w:rsidRDefault="000A0F5D" w14:paraId="72CE6E5A" w14:textId="2D0D6408">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rPr/>
            </w:pPr>
            <w:r w:rsidR="6052CFA7">
              <w:rPr/>
              <w:t>No Red Ink Resources</w:t>
            </w:r>
          </w:p>
          <w:p w:rsidR="000E7316" w:rsidP="0CD6570F" w:rsidRDefault="000A0F5D" w14:paraId="3D2E7B29" w14:textId="71772DBE">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rPr/>
            </w:pPr>
            <w:r w:rsidR="6052CFA7">
              <w:rPr/>
              <w:t>Thinking Maps</w:t>
            </w:r>
          </w:p>
        </w:tc>
        <w:tc>
          <w:tcPr>
            <w:cnfStyle w:val="000000000000" w:firstRow="0" w:lastRow="0" w:firstColumn="0" w:lastColumn="0" w:oddVBand="0" w:evenVBand="0" w:oddHBand="0" w:evenHBand="0" w:firstRowFirstColumn="0" w:firstRowLastColumn="0" w:lastRowFirstColumn="0" w:lastRowLastColumn="0"/>
            <w:tcW w:w="2643" w:type="dxa"/>
            <w:tcMar/>
          </w:tcPr>
          <w:p w:rsidR="002A62C0" w:rsidP="0CD6570F" w:rsidRDefault="002A62C0" w14:paraId="61127EB0" w14:textId="1A68361F">
            <w:pPr>
              <w:pStyle w:val="ListParagraph"/>
              <w:numPr>
                <w:ilvl w:val="0"/>
                <w:numId w:val="3"/>
              </w:numPr>
              <w:spacing w:before="40" w:after="40"/>
              <w:cnfStyle w:val="000000000000" w:firstRow="0" w:lastRow="0" w:firstColumn="0" w:lastColumn="0" w:oddVBand="0" w:evenVBand="0" w:oddHBand="0" w:evenHBand="0" w:firstRowFirstColumn="0" w:firstRowLastColumn="0" w:lastRowFirstColumn="0" w:lastRowLastColumn="0"/>
              <w:rPr/>
            </w:pPr>
            <w:r w:rsidR="712447CD">
              <w:rPr/>
              <w:t xml:space="preserve">Modeling </w:t>
            </w:r>
          </w:p>
          <w:p w:rsidR="002A62C0" w:rsidP="0CD6570F" w:rsidRDefault="002A62C0" w14:paraId="1D930D6A" w14:textId="0A7A3DA8">
            <w:pPr>
              <w:pStyle w:val="ListParagraph"/>
              <w:numPr>
                <w:ilvl w:val="0"/>
                <w:numId w:val="3"/>
              </w:numPr>
              <w:spacing w:before="40" w:after="40"/>
              <w:cnfStyle w:val="000000000000" w:firstRow="0" w:lastRow="0" w:firstColumn="0" w:lastColumn="0" w:oddVBand="0" w:evenVBand="0" w:oddHBand="0" w:evenHBand="0" w:firstRowFirstColumn="0" w:firstRowLastColumn="0" w:lastRowFirstColumn="0" w:lastRowLastColumn="0"/>
              <w:rPr/>
            </w:pPr>
            <w:r w:rsidR="712447CD">
              <w:rPr/>
              <w:t>Graphic Organizers</w:t>
            </w:r>
          </w:p>
          <w:p w:rsidRPr="00B408B8" w:rsidR="000E7316" w:rsidP="0CD6570F" w:rsidRDefault="002A62C0" w14:paraId="3D8EC9E5" w14:textId="1765636A">
            <w:pPr>
              <w:pStyle w:val="ListParagraph"/>
              <w:numPr>
                <w:ilvl w:val="0"/>
                <w:numId w:val="3"/>
              </w:num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pPr>
            <w:r w:rsidR="712447CD">
              <w:rPr/>
              <w:t>Visual Supports</w:t>
            </w:r>
          </w:p>
          <w:p w:rsidRPr="00B408B8" w:rsidR="000E7316" w:rsidP="0CD6570F" w:rsidRDefault="002A62C0" w14:paraId="07C78BB7" w14:textId="13D0AEE5">
            <w:pPr>
              <w:spacing w:before="40" w:after="40"/>
              <w:cnfStyle w:val="000000000000" w:firstRow="0" w:lastRow="0" w:firstColumn="0" w:lastColumn="0" w:oddVBand="0" w:evenVBand="0" w:oddHBand="0" w:evenHBand="0" w:firstRowFirstColumn="0" w:firstRowLastColumn="0" w:lastRowFirstColumn="0" w:lastRowLastColumn="0"/>
              <w:rPr>
                <w:b w:val="1"/>
                <w:bCs w:val="1"/>
                <w:u w:val="single"/>
              </w:rPr>
            </w:pPr>
            <w:r w:rsidRPr="0CD6570F" w:rsidR="6132A6C9">
              <w:rPr>
                <w:b w:val="1"/>
                <w:bCs w:val="1"/>
                <w:u w:val="single"/>
              </w:rPr>
              <w:t xml:space="preserve">Honors Extension: </w:t>
            </w:r>
          </w:p>
          <w:p w:rsidRPr="00B408B8" w:rsidR="000E7316" w:rsidP="002A62C0" w:rsidRDefault="002A62C0" w14:paraId="49D64C00" w14:textId="069A7E8C">
            <w:pPr>
              <w:spacing w:before="40" w:after="40"/>
              <w:cnfStyle w:val="000000000000" w:firstRow="0" w:lastRow="0" w:firstColumn="0" w:lastColumn="0" w:oddVBand="0" w:evenVBand="0" w:oddHBand="0" w:evenHBand="0" w:firstRowFirstColumn="0" w:firstRowLastColumn="0" w:lastRowFirstColumn="0" w:lastRowLastColumn="0"/>
            </w:pPr>
            <w:r w:rsidR="6132A6C9">
              <w:rPr/>
              <w:t>Analyze an additional mentor text to evaluate how the author blends narrative and expository techniques, then intentionally incorporate one advanced craft move into the Myth+ writing.</w:t>
            </w:r>
            <w:r w:rsidR="712447CD">
              <w:rPr/>
              <w:t xml:space="preserve"> </w:t>
            </w:r>
            <w:r>
              <w:tab/>
            </w:r>
            <w:r>
              <w:tab/>
            </w:r>
          </w:p>
        </w:tc>
        <w:tc>
          <w:tcPr>
            <w:cnfStyle w:val="000000000000" w:firstRow="0" w:lastRow="0" w:firstColumn="0" w:lastColumn="0" w:oddVBand="0" w:evenVBand="0" w:oddHBand="0" w:evenHBand="0" w:firstRowFirstColumn="0" w:firstRowLastColumn="0" w:lastRowFirstColumn="0" w:lastRowLastColumn="0"/>
            <w:tcW w:w="2171" w:type="dxa"/>
            <w:tcMar/>
          </w:tcPr>
          <w:p w:rsidR="2A361DA3" w:rsidP="42483DD0" w:rsidRDefault="2A361DA3" w14:paraId="0F2BAF6B" w14:textId="0D090B57">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Character</w:t>
            </w:r>
          </w:p>
          <w:p w:rsidR="2A361DA3" w:rsidP="42483DD0" w:rsidRDefault="2A361DA3" w14:paraId="41E82B64" w14:textId="06E7C872">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Setting</w:t>
            </w:r>
          </w:p>
          <w:p w:rsidR="2A361DA3" w:rsidP="42483DD0" w:rsidRDefault="2A361DA3" w14:paraId="13465631" w14:textId="4D7FFEE0">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Plot</w:t>
            </w:r>
          </w:p>
          <w:p w:rsidR="2A361DA3" w:rsidP="42483DD0" w:rsidRDefault="2A361DA3" w14:paraId="3A76F4E6" w14:textId="26066061">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Conflict</w:t>
            </w:r>
          </w:p>
          <w:p w:rsidR="2A361DA3" w:rsidP="42483DD0" w:rsidRDefault="2A361DA3" w14:paraId="37768055" w14:textId="26907E9F">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Theme</w:t>
            </w:r>
          </w:p>
          <w:p w:rsidR="2A361DA3" w:rsidP="42483DD0" w:rsidRDefault="2A361DA3" w14:paraId="7F4F0276" w14:textId="0F19214F">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Genres</w:t>
            </w:r>
          </w:p>
          <w:p w:rsidR="2A361DA3" w:rsidP="42483DD0" w:rsidRDefault="2A361DA3" w14:paraId="4569A831" w14:textId="28877DB9">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Moes</w:t>
            </w:r>
          </w:p>
          <w:p w:rsidR="2A361DA3" w:rsidP="42483DD0" w:rsidRDefault="2A361DA3" w14:paraId="62524685" w14:textId="10113F4E">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2A361DA3" w:rsidP="42483DD0" w:rsidRDefault="2A361DA3" w14:paraId="224101D6" w14:textId="781DCDCB">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Main Idea</w:t>
            </w:r>
          </w:p>
          <w:p w:rsidR="2A361DA3" w:rsidP="42483DD0" w:rsidRDefault="2A361DA3" w14:paraId="6B3FB80E" w14:textId="2731906A">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Key details</w:t>
            </w:r>
          </w:p>
          <w:p w:rsidR="2A361DA3" w:rsidP="42483DD0" w:rsidRDefault="2A361DA3" w14:paraId="701D9229" w14:textId="1FC3A379">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Facts</w:t>
            </w:r>
          </w:p>
          <w:p w:rsidR="2A361DA3" w:rsidP="42483DD0" w:rsidRDefault="2A361DA3" w14:paraId="1B2CBB95" w14:textId="6D38FDD4">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Claim</w:t>
            </w:r>
          </w:p>
          <w:p w:rsidR="2A361DA3" w:rsidP="60C577E6" w:rsidRDefault="2A361DA3" w14:paraId="2A8F99AF" w14:textId="44192A9F">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60C577E6" w:rsidR="2A361DA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Evidence</w:t>
            </w:r>
          </w:p>
          <w:p w:rsidR="1DF6C505" w:rsidP="60C577E6" w:rsidRDefault="1DF6C505" w14:paraId="23B6602E" w14:textId="5C936DE0">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60C577E6" w:rsidR="1DF6C50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Counterclaim</w:t>
            </w:r>
          </w:p>
          <w:p w:rsidR="1DF6C505" w:rsidP="60C577E6" w:rsidRDefault="1DF6C505" w14:paraId="4C8780C3" w14:textId="770A5204">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60C577E6" w:rsidR="1DF6C50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Conclusion</w:t>
            </w:r>
          </w:p>
          <w:p w:rsidR="1DF6C505" w:rsidP="60C577E6" w:rsidRDefault="1DF6C505" w14:paraId="0A455300" w14:textId="76267021">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60C577E6" w:rsidR="1DF6C50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Imagery</w:t>
            </w:r>
          </w:p>
          <w:p w:rsidR="1DF6C505" w:rsidP="60C577E6" w:rsidRDefault="1DF6C505" w14:paraId="1A628EDC" w14:textId="06549270">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60C577E6" w:rsidR="1DF6C50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Figurative language</w:t>
            </w:r>
          </w:p>
          <w:p w:rsidR="1DF6C505" w:rsidP="60C577E6" w:rsidRDefault="1DF6C505" w14:paraId="69A3BAC9" w14:textId="4A2BFEF1">
            <w:pPr>
              <w:pStyle w:val="ListParagraph"/>
              <w:numPr>
                <w:ilvl w:val="0"/>
                <w:numId w:val="10"/>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60C577E6" w:rsidR="1DF6C50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Sound devices</w:t>
            </w:r>
          </w:p>
          <w:p w:rsidR="60C577E6" w:rsidP="60C577E6" w:rsidRDefault="60C577E6" w14:paraId="7DBA5D11" w14:textId="7B9D9DFD">
            <w:pPr>
              <w:pStyle w:val="Normal"/>
              <w:spacing w:before="40" w:after="240" w:afterAutospacing="off"/>
              <w:ind w:left="0"/>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p>
          <w:p w:rsidRPr="00B408B8" w:rsidR="000E7316" w:rsidP="0CD6570F" w:rsidRDefault="000E7316" w14:paraId="51AEE438" w14:textId="071CA807">
            <w:pPr>
              <w:spacing w:before="40" w:after="240" w:afterAutospacing="off"/>
              <w:ind w:left="0"/>
              <w:cnfStyle w:val="000000000000" w:firstRow="0" w:lastRow="0" w:firstColumn="0" w:lastColumn="0" w:oddVBand="0" w:evenVBand="0" w:oddHBand="0" w:evenHBand="0" w:firstRowFirstColumn="0" w:firstRowLastColumn="0" w:lastRowFirstColumn="0" w:lastRowLastColumn="0"/>
              <w:rPr>
                <w:rFonts w:ascii="Roboto" w:hAnsi="Roboto" w:eastAsia="Roboto" w:cs="Roboto"/>
                <w:noProof w:val="0"/>
                <w:sz w:val="24"/>
                <w:szCs w:val="24"/>
                <w:lang w:val="en-US"/>
              </w:rPr>
            </w:pPr>
            <w:commentRangeStart w:id="1953767866"/>
            <w:r w:rsidRPr="60C577E6" w:rsidR="759F8C0E">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953767866"/>
            <w:r>
              <w:rPr>
                <w:rStyle w:val="CommentReference"/>
              </w:rPr>
              <w:commentReference w:id="1953767866"/>
            </w:r>
          </w:p>
          <w:p w:rsidRPr="00B408B8" w:rsidR="000E7316" w:rsidP="0CD6570F" w:rsidRDefault="000E7316" w14:paraId="5E3E211D" w14:textId="61269924">
            <w:pPr>
              <w:pStyle w:val="Normal"/>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pPr>
          </w:p>
        </w:tc>
      </w:tr>
      <w:tr w:rsidR="00361BAF" w:rsidTr="60C577E6" w14:paraId="70C3B3D7"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31" w:type="dxa"/>
            <w:shd w:val="clear" w:color="auto" w:fill="E8E8E8" w:themeFill="background2"/>
            <w:tcMar/>
          </w:tcPr>
          <w:p w:rsidR="000B623F" w:rsidP="000B623F" w:rsidRDefault="00361BAF" w14:paraId="65978AD6" w14:textId="6006EAF4">
            <w:pPr>
              <w:spacing w:before="40" w:after="40"/>
            </w:pPr>
            <w:r w:rsidR="00361BAF">
              <w:rPr/>
              <w:t xml:space="preserve">LE </w:t>
            </w:r>
            <w:r w:rsidR="14998B1D">
              <w:rPr/>
              <w:t>2 Myth</w:t>
            </w:r>
            <w:r w:rsidR="000B623F">
              <w:rPr/>
              <w:t>+ Adaptation +Writing Opportunity</w:t>
            </w:r>
          </w:p>
          <w:p w:rsidR="00361BAF" w:rsidP="000B623F" w:rsidRDefault="000B623F" w14:paraId="61E22A00" w14:textId="1ACD4733">
            <w:pPr>
              <w:spacing w:before="40" w:after="40"/>
            </w:pPr>
            <w:r w:rsidR="70B80CBB">
              <w:rPr>
                <w:b w:val="0"/>
                <w:bCs w:val="0"/>
              </w:rPr>
              <w:t xml:space="preserve">Description: </w:t>
            </w:r>
            <w:r w:rsidR="18E2D40D">
              <w:rPr>
                <w:b w:val="0"/>
                <w:bCs w:val="0"/>
              </w:rPr>
              <w:t>Students view the modern adaptation and compare it with the original myth to analyze how authors use narrative, expository, argumentative, and stylistic techniques to communicate ideas, develop themes, and engage different audiences. Students write a comparative response and revise their own work utilizing Peer Revision Trait 2: Evidence &amp; Elaboration, and Trait 3: Language Usage &amp; Conventions.</w:t>
            </w:r>
          </w:p>
        </w:tc>
        <w:tc>
          <w:tcPr>
            <w:cnfStyle w:val="000000000000" w:firstRow="0" w:lastRow="0" w:firstColumn="0" w:lastColumn="0" w:oddVBand="0" w:evenVBand="0" w:oddHBand="0" w:evenHBand="0" w:firstRowFirstColumn="0" w:firstRowLastColumn="0" w:lastRowFirstColumn="0" w:lastRowLastColumn="0"/>
            <w:tcW w:w="4215" w:type="dxa"/>
            <w:tcMar/>
          </w:tcPr>
          <w:p w:rsidR="00FD7550" w:rsidP="00FD7550" w:rsidRDefault="00FD7550" w14:paraId="0A219C38" w14:textId="77777777">
            <w:pPr>
              <w:spacing w:before="40" w:after="40"/>
              <w:cnfStyle w:val="000000100000" w:firstRow="0" w:lastRow="0" w:firstColumn="0" w:lastColumn="0" w:oddVBand="0" w:evenVBand="0" w:oddHBand="1" w:evenHBand="0" w:firstRowFirstColumn="0" w:firstRowLastColumn="0" w:lastRowFirstColumn="0" w:lastRowLastColumn="0"/>
            </w:pPr>
            <w:r>
              <w:t>7.T.T.3.a Analyze argumentative techniques used to present and design content, including an author’s claim, supporting relevant evidence, an identified counterclaim, and a conclusion that logically follows the argument.</w:t>
            </w:r>
          </w:p>
          <w:p w:rsidR="00FD7550" w:rsidP="00FD7550" w:rsidRDefault="00FD7550" w14:paraId="4672CB9D"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7.T.T.3.c Apply argumentative techniques (e.g., author’s claim, supporting relevant evidence, an identified counterclaim, and a logical conclusion) to enhance writing and engage audiences. </w:t>
            </w:r>
          </w:p>
          <w:p w:rsidR="00FD7550" w:rsidP="00FD7550" w:rsidRDefault="00FD7550" w14:paraId="3CFA1383"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7.T.T.2.a Analyze expository techniques used to present and design content, including main ideas, facts, statistics, key details, information from text </w:t>
            </w:r>
            <w:r>
              <w:t>features, and a sense of closure.</w:t>
            </w:r>
          </w:p>
          <w:p w:rsidR="00FD7550" w:rsidP="00FD7550" w:rsidRDefault="00FD7550" w14:paraId="747DB3C9" w14:textId="6D215B4C">
            <w:pPr>
              <w:spacing w:before="40" w:after="40"/>
              <w:cnfStyle w:val="000000100000" w:firstRow="0" w:lastRow="0" w:firstColumn="0" w:lastColumn="0" w:oddVBand="0" w:evenVBand="0" w:oddHBand="1" w:evenHBand="0" w:firstRowFirstColumn="0" w:firstRowLastColumn="0" w:lastRowFirstColumn="0" w:lastRowLastColumn="0"/>
            </w:pPr>
            <w:r w:rsidR="0C2070E5">
              <w:rPr/>
              <w:t>7.T.T.2.d Apply expository techniques (e.g., main idea, facts, statistics, key details, text features, sense of closure) to enhance writing and engage audiences</w:t>
            </w:r>
          </w:p>
          <w:p w:rsidR="33E43D1A" w:rsidP="5899544B" w:rsidRDefault="33E43D1A" w14:paraId="07B9AE09" w14:textId="5375F09D">
            <w:pPr>
              <w:spacing w:before="240" w:beforeAutospacing="off" w:after="240" w:afterAutospacing="off"/>
            </w:pPr>
            <w:r w:rsidRPr="5899544B" w:rsidR="33E43D1A">
              <w:rPr>
                <w:rFonts w:ascii="Roboto" w:hAnsi="Roboto" w:eastAsia="Roboto" w:cs="Roboto"/>
                <w:noProof w:val="0"/>
                <w:sz w:val="24"/>
                <w:szCs w:val="24"/>
                <w:lang w:val="en-US"/>
              </w:rPr>
              <w:t xml:space="preserve">7.T.PM.1.a Read and </w:t>
            </w:r>
            <w:r w:rsidRPr="5899544B" w:rsidR="33E43D1A">
              <w:rPr>
                <w:rFonts w:ascii="Roboto" w:hAnsi="Roboto" w:eastAsia="Roboto" w:cs="Roboto"/>
                <w:noProof w:val="0"/>
                <w:sz w:val="24"/>
                <w:szCs w:val="24"/>
                <w:lang w:val="en-US"/>
              </w:rPr>
              <w:t>comprehend</w:t>
            </w:r>
            <w:r w:rsidRPr="5899544B" w:rsidR="33E43D1A">
              <w:rPr>
                <w:rFonts w:ascii="Roboto" w:hAnsi="Roboto" w:eastAsia="Roboto" w:cs="Roboto"/>
                <w:noProof w:val="0"/>
                <w:sz w:val="24"/>
                <w:szCs w:val="24"/>
                <w:lang w:val="en-US"/>
              </w:rPr>
              <w:t xml:space="preserve"> to analyze myths and stories (fictional or historical) that modern writers have adapted into their own works and </w:t>
            </w:r>
            <w:r w:rsidRPr="5899544B" w:rsidR="33E43D1A">
              <w:rPr>
                <w:rFonts w:ascii="Roboto" w:hAnsi="Roboto" w:eastAsia="Roboto" w:cs="Roboto"/>
                <w:noProof w:val="0"/>
                <w:sz w:val="24"/>
                <w:szCs w:val="24"/>
                <w:lang w:val="en-US"/>
              </w:rPr>
              <w:t>identify</w:t>
            </w:r>
            <w:r w:rsidRPr="5899544B" w:rsidR="33E43D1A">
              <w:rPr>
                <w:rFonts w:ascii="Roboto" w:hAnsi="Roboto" w:eastAsia="Roboto" w:cs="Roboto"/>
                <w:noProof w:val="0"/>
                <w:sz w:val="24"/>
                <w:szCs w:val="24"/>
                <w:lang w:val="en-US"/>
              </w:rPr>
              <w:t xml:space="preserve"> key features of style and theme.</w:t>
            </w:r>
          </w:p>
          <w:p w:rsidR="1810EF5B" w:rsidP="5899544B" w:rsidRDefault="1810EF5B" w14:paraId="64410D30" w14:textId="0C590A6C">
            <w:pPr>
              <w:spacing w:before="240" w:beforeAutospacing="off" w:after="240" w:afterAutospacing="off"/>
            </w:pPr>
            <w:r w:rsidRPr="5899544B" w:rsidR="1810EF5B">
              <w:rPr>
                <w:rFonts w:ascii="Roboto" w:hAnsi="Roboto" w:eastAsia="Roboto" w:cs="Roboto"/>
                <w:noProof w:val="0"/>
                <w:sz w:val="24"/>
                <w:szCs w:val="24"/>
                <w:lang w:val="en-US"/>
              </w:rPr>
              <w:t>7.L.GC.</w:t>
            </w:r>
            <w:r w:rsidRPr="5899544B" w:rsidR="1810EF5B">
              <w:rPr>
                <w:rFonts w:ascii="Roboto" w:hAnsi="Roboto" w:eastAsia="Roboto" w:cs="Roboto"/>
                <w:noProof w:val="0"/>
                <w:sz w:val="24"/>
                <w:szCs w:val="24"/>
                <w:lang w:val="en-US"/>
              </w:rPr>
              <w:t>2.b</w:t>
            </w:r>
            <w:r w:rsidRPr="5899544B" w:rsidR="1810EF5B">
              <w:rPr>
                <w:rFonts w:ascii="Roboto" w:hAnsi="Roboto" w:eastAsia="Roboto" w:cs="Roboto"/>
                <w:noProof w:val="0"/>
                <w:sz w:val="24"/>
                <w:szCs w:val="24"/>
                <w:lang w:val="en-US"/>
              </w:rPr>
              <w:t xml:space="preserve"> Use a variety of simple, compound, complex, and compound-complex sentences to condense and combine ideas, </w:t>
            </w:r>
            <w:r w:rsidRPr="5899544B" w:rsidR="1810EF5B">
              <w:rPr>
                <w:rFonts w:ascii="Roboto" w:hAnsi="Roboto" w:eastAsia="Roboto" w:cs="Roboto"/>
                <w:noProof w:val="0"/>
                <w:sz w:val="24"/>
                <w:szCs w:val="24"/>
                <w:lang w:val="en-US"/>
              </w:rPr>
              <w:t>maintaining</w:t>
            </w:r>
            <w:r w:rsidRPr="5899544B" w:rsidR="1810EF5B">
              <w:rPr>
                <w:rFonts w:ascii="Roboto" w:hAnsi="Roboto" w:eastAsia="Roboto" w:cs="Roboto"/>
                <w:noProof w:val="0"/>
                <w:sz w:val="24"/>
                <w:szCs w:val="24"/>
                <w:lang w:val="en-US"/>
              </w:rPr>
              <w:t xml:space="preserve"> consistent verb tense throughout the text.</w:t>
            </w:r>
          </w:p>
          <w:p w:rsidR="00361BAF" w:rsidP="00FD7550" w:rsidRDefault="00FD7550" w14:paraId="3C722EA6" w14:textId="60ADB7B0">
            <w:pPr>
              <w:spacing w:before="40" w:after="40"/>
              <w:cnfStyle w:val="000000100000" w:firstRow="0" w:lastRow="0" w:firstColumn="0" w:lastColumn="0" w:oddVBand="0" w:evenVBand="0" w:oddHBand="1" w:evenHBand="0" w:firstRowFirstColumn="0" w:firstRowLastColumn="0" w:lastRowFirstColumn="0" w:lastRowLastColumn="0"/>
            </w:pPr>
            <w:r>
              <w:t>K-12.</w:t>
            </w:r>
            <w:proofErr w:type="gramStart"/>
            <w:r>
              <w:t>P.EICC</w:t>
            </w:r>
            <w:proofErr w:type="gramEnd"/>
            <w:r>
              <w:t>.</w:t>
            </w:r>
            <w:proofErr w:type="gramStart"/>
            <w:r>
              <w:t>1.d</w:t>
            </w:r>
            <w:proofErr w:type="gramEnd"/>
            <w:r>
              <w:t xml:space="preserve"> Build a repertoire of comprehension and composition skills, strategies, and techniques, drawing from them as needed to aid the interpretation and construction of texts.</w:t>
            </w:r>
          </w:p>
        </w:tc>
        <w:tc>
          <w:tcPr>
            <w:cnfStyle w:val="000000000000" w:firstRow="0" w:lastRow="0" w:firstColumn="0" w:lastColumn="0" w:oddVBand="0" w:evenVBand="0" w:oddHBand="0" w:evenHBand="0" w:firstRowFirstColumn="0" w:firstRowLastColumn="0" w:lastRowFirstColumn="0" w:lastRowLastColumn="0"/>
            <w:tcW w:w="2430" w:type="dxa"/>
            <w:tcMar/>
          </w:tcPr>
          <w:p w:rsidR="00361BAF" w:rsidP="0CD6570F" w:rsidRDefault="000B68D0" w14:paraId="25F095C7" w14:textId="226834E1">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3538BA46">
              <w:rPr>
                <w:rFonts w:ascii="Roboto" w:hAnsi="Roboto" w:eastAsia="Roboto" w:cs="Roboto"/>
              </w:rPr>
              <w:t>Materials in Lesson Guidance</w:t>
            </w:r>
          </w:p>
          <w:p w:rsidR="00361BAF" w:rsidP="0CD6570F" w:rsidRDefault="000B68D0" w14:paraId="18ED390D" w14:textId="2267569C">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3538BA46">
              <w:rPr>
                <w:rFonts w:ascii="Roboto" w:hAnsi="Roboto" w:eastAsia="Roboto" w:cs="Roboto"/>
              </w:rPr>
              <w:t>No Red Ink Resources</w:t>
            </w:r>
          </w:p>
          <w:p w:rsidR="00361BAF" w:rsidP="0CD6570F" w:rsidRDefault="000B68D0" w14:paraId="1B9A980B" w14:textId="1359D4B4">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3538BA46">
              <w:rPr>
                <w:rFonts w:ascii="Roboto" w:hAnsi="Roboto" w:eastAsia="Roboto" w:cs="Roboto"/>
              </w:rPr>
              <w:t>Thinking Maps</w:t>
            </w:r>
          </w:p>
          <w:p w:rsidR="00361BAF" w:rsidP="3DEC9D31" w:rsidRDefault="000B68D0" w14:paraId="03745852" w14:textId="58C496DE">
            <w:pPr>
              <w:pStyle w:val="Normal"/>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643" w:type="dxa"/>
            <w:tcMar/>
          </w:tcPr>
          <w:p w:rsidRPr="008600D4" w:rsidR="008600D4" w:rsidP="0CD6570F" w:rsidRDefault="008600D4" w14:paraId="462CB39C" w14:textId="12EC1A1E">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3538BA46">
              <w:rPr>
                <w:rFonts w:ascii="Roboto" w:hAnsi="Roboto" w:eastAsia="Roboto" w:cs="Roboto"/>
              </w:rPr>
              <w:t xml:space="preserve">Modeling </w:t>
            </w:r>
          </w:p>
          <w:p w:rsidRPr="008600D4" w:rsidR="008600D4" w:rsidP="0CD6570F" w:rsidRDefault="008600D4" w14:paraId="2DDB5B0D" w14:textId="5F075422">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3538BA46">
              <w:rPr>
                <w:rFonts w:ascii="Roboto" w:hAnsi="Roboto" w:eastAsia="Roboto" w:cs="Roboto"/>
              </w:rPr>
              <w:t>Graphic Organizers</w:t>
            </w:r>
          </w:p>
          <w:p w:rsidRPr="008600D4" w:rsidR="008600D4" w:rsidP="0CD6570F" w:rsidRDefault="008600D4" w14:paraId="6DCA641F" w14:textId="3508FEB7">
            <w:pPr>
              <w:pStyle w:val="ListParagraph"/>
              <w:numPr>
                <w:ilvl w:val="0"/>
                <w:numId w:val="5"/>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3538BA46">
              <w:rPr>
                <w:rFonts w:ascii="Roboto" w:hAnsi="Roboto" w:eastAsia="Roboto" w:cs="Roboto"/>
              </w:rPr>
              <w:t>Visual Supports</w:t>
            </w:r>
          </w:p>
          <w:p w:rsidR="6BD63BC4" w:rsidP="0CD6570F" w:rsidRDefault="6BD63BC4" w14:paraId="1A2246A1" w14:textId="181DD164">
            <w:pPr>
              <w:pStyle w:val="Normal"/>
              <w:spacing w:before="40" w:after="40"/>
              <w:ind w:left="0"/>
            </w:pPr>
            <w:r w:rsidRPr="0CD6570F" w:rsidR="6BD63BC4">
              <w:rPr>
                <w:rFonts w:ascii="Roboto" w:hAnsi="Roboto" w:eastAsia="Roboto" w:cs="Roboto"/>
                <w:b w:val="1"/>
                <w:bCs w:val="1"/>
                <w:u w:val="single"/>
              </w:rPr>
              <w:t>Honors Extension:</w:t>
            </w:r>
            <w:r w:rsidRPr="0CD6570F" w:rsidR="6BD63BC4">
              <w:rPr>
                <w:rFonts w:ascii="Roboto" w:hAnsi="Roboto" w:eastAsia="Roboto" w:cs="Roboto"/>
              </w:rPr>
              <w:t xml:space="preserve"> </w:t>
            </w:r>
          </w:p>
          <w:p w:rsidR="6BD63BC4" w:rsidP="0CD6570F" w:rsidRDefault="6BD63BC4" w14:paraId="34A53387" w14:textId="1AFD4BD3">
            <w:pPr>
              <w:pStyle w:val="Normal"/>
              <w:spacing w:before="40" w:after="40"/>
              <w:ind w:left="0"/>
            </w:pPr>
            <w:r w:rsidRPr="0CD6570F" w:rsidR="6BD63BC4">
              <w:rPr>
                <w:rFonts w:ascii="Roboto" w:hAnsi="Roboto" w:eastAsia="Roboto" w:cs="Roboto"/>
              </w:rPr>
              <w:t>Compare two adaptations of the same myth and evaluate how each author's argumentative and expository choices influence audience understanding before revising writing with more sophisticated evidence and reasoning.</w:t>
            </w:r>
          </w:p>
          <w:p w:rsidRPr="008600D4" w:rsidR="008600D4" w:rsidP="3DEC9D31" w:rsidRDefault="008600D4" w14:paraId="2D309139" w14:textId="44BE2451">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p>
          <w:p w:rsidR="00361BAF" w:rsidP="008600D4" w:rsidRDefault="008600D4" w14:paraId="216CF63E" w14:textId="3A00BD6B">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171" w:type="dxa"/>
            <w:tcMar/>
          </w:tcPr>
          <w:p w:rsidR="171AAA09" w:rsidP="42483DD0" w:rsidRDefault="171AAA09" w14:paraId="1BC64849" w14:textId="1E987B8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Character</w:t>
            </w:r>
          </w:p>
          <w:p w:rsidR="171AAA09" w:rsidP="42483DD0" w:rsidRDefault="171AAA09" w14:paraId="1B683FC4" w14:textId="06E7C872">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Setting</w:t>
            </w:r>
          </w:p>
          <w:p w:rsidR="171AAA09" w:rsidP="42483DD0" w:rsidRDefault="171AAA09" w14:paraId="0B614CF0" w14:textId="4D7FFEE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Plot</w:t>
            </w:r>
          </w:p>
          <w:p w:rsidR="171AAA09" w:rsidP="42483DD0" w:rsidRDefault="171AAA09" w14:paraId="54D0144B" w14:textId="2606606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Conflict</w:t>
            </w:r>
          </w:p>
          <w:p w:rsidR="171AAA09" w:rsidP="42483DD0" w:rsidRDefault="171AAA09" w14:paraId="1F2963EF" w14:textId="26907E9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Theme</w:t>
            </w:r>
          </w:p>
          <w:p w:rsidR="171AAA09" w:rsidP="42483DD0" w:rsidRDefault="171AAA09" w14:paraId="49F29ACA" w14:textId="0F19214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Genres</w:t>
            </w:r>
          </w:p>
          <w:p w:rsidR="171AAA09" w:rsidP="42483DD0" w:rsidRDefault="171AAA09" w14:paraId="1BFB52C5" w14:textId="28877DB9">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Moes</w:t>
            </w:r>
          </w:p>
          <w:p w:rsidR="171AAA09" w:rsidP="42483DD0" w:rsidRDefault="171AAA09" w14:paraId="7B500DDE" w14:textId="10113F4E">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171AAA09" w:rsidP="42483DD0" w:rsidRDefault="171AAA09" w14:paraId="4A5EB26F" w14:textId="781DCDCB">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Main Idea</w:t>
            </w:r>
          </w:p>
          <w:p w:rsidR="171AAA09" w:rsidP="42483DD0" w:rsidRDefault="171AAA09" w14:paraId="0D850B77" w14:textId="2731906A">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Key details</w:t>
            </w:r>
          </w:p>
          <w:p w:rsidR="171AAA09" w:rsidP="42483DD0" w:rsidRDefault="171AAA09" w14:paraId="1F5BFD7F" w14:textId="1FC3A379">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Facts</w:t>
            </w:r>
          </w:p>
          <w:p w:rsidR="171AAA09" w:rsidP="42483DD0" w:rsidRDefault="171AAA09" w14:paraId="741D4B8B" w14:textId="6D38FDD4">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Claim</w:t>
            </w:r>
          </w:p>
          <w:p w:rsidR="171AAA09" w:rsidP="42483DD0" w:rsidRDefault="171AAA09" w14:paraId="319D4638" w14:textId="0F69809D">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Evidence</w:t>
            </w:r>
          </w:p>
          <w:p w:rsidR="171AAA09" w:rsidP="42483DD0" w:rsidRDefault="171AAA09" w14:paraId="7BA3002E" w14:textId="263BAFFB">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Counterclaim</w:t>
            </w:r>
          </w:p>
          <w:p w:rsidR="171AAA09" w:rsidP="42483DD0" w:rsidRDefault="171AAA09" w14:paraId="77917864" w14:textId="770A5204">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Conclusion</w:t>
            </w:r>
          </w:p>
          <w:p w:rsidR="171AAA09" w:rsidP="42483DD0" w:rsidRDefault="171AAA09" w14:paraId="0966D6A1" w14:textId="7626702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Imagery</w:t>
            </w:r>
          </w:p>
          <w:p w:rsidR="171AAA09" w:rsidP="42483DD0" w:rsidRDefault="171AAA09" w14:paraId="7C5E9382" w14:textId="0654927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Figurative language</w:t>
            </w:r>
          </w:p>
          <w:p w:rsidR="171AAA09" w:rsidP="42483DD0" w:rsidRDefault="171AAA09" w14:paraId="68E5A60C" w14:textId="73258FA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1AAA0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Sound devices</w:t>
            </w:r>
          </w:p>
          <w:p w:rsidRPr="00B408B8" w:rsidR="00361BAF" w:rsidP="0CD6570F" w:rsidRDefault="00361BAF" w14:paraId="2E7D6257" w14:textId="071CA807">
            <w:pPr>
              <w:spacing w:before="40" w:after="240" w:afterAutospacing="off"/>
              <w:ind w:left="0"/>
              <w:cnfStyle w:val="000000100000" w:firstRow="0" w:lastRow="0" w:firstColumn="0" w:lastColumn="0" w:oddVBand="0" w:evenVBand="0" w:oddHBand="1" w:evenHBand="0" w:firstRowFirstColumn="0" w:firstRowLastColumn="0" w:lastRowFirstColumn="0" w:lastRowLastColumn="0"/>
              <w:rPr>
                <w:rFonts w:ascii="Roboto" w:hAnsi="Roboto" w:eastAsia="Roboto" w:cs="Roboto"/>
                <w:noProof w:val="0"/>
                <w:sz w:val="24"/>
                <w:szCs w:val="24"/>
                <w:lang w:val="en-US"/>
              </w:rPr>
            </w:pPr>
            <w:commentRangeStart w:id="1264501364"/>
            <w:r w:rsidRPr="60C577E6" w:rsidR="71468556">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264501364"/>
            <w:r>
              <w:rPr>
                <w:rStyle w:val="CommentReference"/>
              </w:rPr>
              <w:commentReference w:id="1264501364"/>
            </w:r>
          </w:p>
          <w:p w:rsidRPr="00B408B8" w:rsidR="00361BAF" w:rsidP="00815541" w:rsidRDefault="00361BAF" w14:paraId="6C2F61B1" w14:textId="119E99DA">
            <w:pPr>
              <w:spacing w:before="40" w:after="40"/>
              <w:cnfStyle w:val="000000100000" w:firstRow="0" w:lastRow="0" w:firstColumn="0" w:lastColumn="0" w:oddVBand="0" w:evenVBand="0" w:oddHBand="1" w:evenHBand="0" w:firstRowFirstColumn="0" w:firstRowLastColumn="0" w:lastRowFirstColumn="0" w:lastRowLastColumn="0"/>
            </w:pPr>
          </w:p>
        </w:tc>
      </w:tr>
      <w:tr w:rsidR="00361BAF" w:rsidTr="60C577E6" w14:paraId="0E217341" w14:textId="77777777">
        <w:trPr>
          <w:trHeight w:val="415"/>
        </w:trPr>
        <w:tc>
          <w:tcPr>
            <w:cnfStyle w:val="001000000000" w:firstRow="0" w:lastRow="0" w:firstColumn="1" w:lastColumn="0" w:oddVBand="0" w:evenVBand="0" w:oddHBand="0" w:evenHBand="0" w:firstRowFirstColumn="0" w:firstRowLastColumn="0" w:lastRowFirstColumn="0" w:lastRowLastColumn="0"/>
            <w:tcW w:w="2931" w:type="dxa"/>
            <w:shd w:val="clear" w:color="auto" w:fill="E8E8E8" w:themeFill="background2"/>
            <w:tcMar/>
          </w:tcPr>
          <w:p w:rsidR="00361BAF" w:rsidP="00B82D32" w:rsidRDefault="000B68D0" w14:paraId="5BED7DB5" w14:textId="6FF8649F">
            <w:pPr>
              <w:spacing w:before="40" w:after="40"/>
            </w:pPr>
            <w:r w:rsidR="6F0B2778">
              <w:rPr/>
              <w:t xml:space="preserve">LE 3 </w:t>
            </w:r>
            <w:r w:rsidR="2E827CFB">
              <w:rPr/>
              <w:t>Introduction of Discussion Protocol, Notes and Support</w:t>
            </w:r>
          </w:p>
          <w:p w:rsidR="00361BAF" w:rsidP="00B82D32" w:rsidRDefault="000B68D0" w14:paraId="374B6CBF" w14:textId="1F64C448">
            <w:pPr>
              <w:spacing w:before="40" w:after="40"/>
            </w:pPr>
            <w:r w:rsidR="695F6F09">
              <w:rPr>
                <w:b w:val="0"/>
                <w:bCs w:val="0"/>
              </w:rPr>
              <w:t xml:space="preserve">Description: Students prepare for and </w:t>
            </w:r>
            <w:r w:rsidR="695F6F09">
              <w:rPr>
                <w:b w:val="0"/>
                <w:bCs w:val="0"/>
              </w:rPr>
              <w:t>participate</w:t>
            </w:r>
            <w:r w:rsidR="695F6F09">
              <w:rPr>
                <w:b w:val="0"/>
                <w:bCs w:val="0"/>
              </w:rPr>
              <w:t xml:space="preserve"> in a collaborative discussion protocol using evidence from both texts. During the discussion, students analyze how each author uses writing techniques-including narrative structure and persuasive choices, and stylistic language- to communicate ideas, reflect the </w:t>
            </w:r>
            <w:r w:rsidR="695F6F09">
              <w:rPr>
                <w:b w:val="0"/>
                <w:bCs w:val="0"/>
              </w:rPr>
              <w:t>time period</w:t>
            </w:r>
            <w:r w:rsidR="695F6F09">
              <w:rPr>
                <w:b w:val="0"/>
                <w:bCs w:val="0"/>
              </w:rPr>
              <w:t>, and shape audience understanding.</w:t>
            </w:r>
          </w:p>
        </w:tc>
        <w:tc>
          <w:tcPr>
            <w:cnfStyle w:val="000000000000" w:firstRow="0" w:lastRow="0" w:firstColumn="0" w:lastColumn="0" w:oddVBand="0" w:evenVBand="0" w:oddHBand="0" w:evenHBand="0" w:firstRowFirstColumn="0" w:firstRowLastColumn="0" w:lastRowFirstColumn="0" w:lastRowLastColumn="0"/>
            <w:tcW w:w="4215" w:type="dxa"/>
            <w:tcMar/>
          </w:tcPr>
          <w:p w:rsidR="00FD7475" w:rsidP="00FD7475" w:rsidRDefault="00FD7475" w14:paraId="761071CF" w14:textId="77777777">
            <w:pPr>
              <w:spacing w:before="40" w:after="40"/>
              <w:cnfStyle w:val="000000000000" w:firstRow="0" w:lastRow="0" w:firstColumn="0" w:lastColumn="0" w:oddVBand="0" w:evenVBand="0" w:oddHBand="0" w:evenHBand="0" w:firstRowFirstColumn="0" w:firstRowLastColumn="0" w:lastRowFirstColumn="0" w:lastRowLastColumn="0"/>
            </w:pPr>
            <w:r>
              <w:t>7.T.T.4.a Analyze poetic techniques used to present and design content, including stanzas, rhyme scheme, imagery, figurative language, and/or sound devices.</w:t>
            </w:r>
          </w:p>
          <w:p w:rsidR="1A1E9C72" w:rsidP="5899544B" w:rsidRDefault="1A1E9C72" w14:paraId="1C429447" w14:textId="1CCA7184">
            <w:pPr>
              <w:spacing w:before="40" w:after="40"/>
            </w:pPr>
            <w:r w:rsidR="1A1E9C72">
              <w:rPr/>
              <w:t xml:space="preserve">7.T.T.4.b Apply poetic techniques (e.g., stanzas, rhyme/rhyme scheme, imagery, </w:t>
            </w:r>
            <w:r w:rsidR="1A1E9C72">
              <w:rPr/>
              <w:t xml:space="preserve">figurative language, sound devices) to produce poetry and engage audiences. </w:t>
            </w:r>
          </w:p>
          <w:p w:rsidR="00361BAF" w:rsidP="00FD7475" w:rsidRDefault="00FD7475" w14:paraId="5E2C4574" w14:textId="75DF4599">
            <w:pPr>
              <w:spacing w:before="40" w:after="40"/>
              <w:cnfStyle w:val="000000000000" w:firstRow="0" w:lastRow="0" w:firstColumn="0" w:lastColumn="0" w:oddVBand="0" w:evenVBand="0" w:oddHBand="0" w:evenHBand="0" w:firstRowFirstColumn="0" w:firstRowLastColumn="0" w:lastRowFirstColumn="0" w:lastRowLastColumn="0"/>
            </w:pPr>
            <w:r w:rsidR="1A1E9C72">
              <w:rPr/>
              <w:t>7.T.T.1.e Apply narrative techniques to enhance writing, engage audiences, and achieve specific purposes.</w:t>
            </w:r>
          </w:p>
          <w:p w:rsidR="00361BAF" w:rsidP="5899544B" w:rsidRDefault="00FD7475" w14:paraId="5956A917" w14:textId="560E4552">
            <w:pPr>
              <w:spacing w:before="240" w:beforeAutospacing="off" w:after="240" w:afterAutospacing="off"/>
              <w:cnfStyle w:val="000000000000" w:firstRow="0" w:lastRow="0" w:firstColumn="0" w:lastColumn="0" w:oddVBand="0" w:evenVBand="0" w:oddHBand="0" w:evenHBand="0" w:firstRowFirstColumn="0" w:firstRowLastColumn="0" w:lastRowFirstColumn="0" w:lastRowLastColumn="0"/>
            </w:pPr>
            <w:r w:rsidRPr="5899544B" w:rsidR="4C1D744C">
              <w:rPr>
                <w:rFonts w:ascii="Roboto" w:hAnsi="Roboto" w:eastAsia="Roboto" w:cs="Roboto"/>
                <w:noProof w:val="0"/>
                <w:sz w:val="24"/>
                <w:szCs w:val="24"/>
                <w:lang w:val="en-US"/>
              </w:rPr>
              <w:t xml:space="preserve">7.T.PM.1.a Read and comprehend to analyze myths and stories (fictional or historical) that modern writers have adapted into their own works and identify key features of style and theme. </w:t>
            </w:r>
          </w:p>
          <w:p w:rsidR="00361BAF" w:rsidP="5899544B" w:rsidRDefault="00FD7475" w14:paraId="63979C46" w14:textId="029FEAFF">
            <w:pPr>
              <w:spacing w:before="240" w:beforeAutospacing="off" w:after="240" w:afterAutospacing="off"/>
              <w:cnfStyle w:val="000000000000" w:firstRow="0" w:lastRow="0" w:firstColumn="0" w:lastColumn="0" w:oddVBand="0" w:evenVBand="0" w:oddHBand="0" w:evenHBand="0" w:firstRowFirstColumn="0" w:firstRowLastColumn="0" w:lastRowFirstColumn="0" w:lastRowLastColumn="0"/>
            </w:pPr>
            <w:r w:rsidRPr="5899544B" w:rsidR="4C1D744C">
              <w:rPr>
                <w:rFonts w:ascii="Roboto" w:hAnsi="Roboto" w:eastAsia="Roboto" w:cs="Roboto"/>
                <w:noProof w:val="0"/>
                <w:sz w:val="24"/>
                <w:szCs w:val="24"/>
                <w:lang w:val="en-US"/>
              </w:rPr>
              <w:t>7.T.PM.1.b Read and comprehend to analyze one genre of literature from a particular time period and identify key features of style and theme.</w:t>
            </w:r>
          </w:p>
        </w:tc>
        <w:tc>
          <w:tcPr>
            <w:cnfStyle w:val="000000000000" w:firstRow="0" w:lastRow="0" w:firstColumn="0" w:lastColumn="0" w:oddVBand="0" w:evenVBand="0" w:oddHBand="0" w:evenHBand="0" w:firstRowFirstColumn="0" w:firstRowLastColumn="0" w:lastRowFirstColumn="0" w:lastRowLastColumn="0"/>
            <w:tcW w:w="2430" w:type="dxa"/>
            <w:tcMar/>
          </w:tcPr>
          <w:p w:rsidR="00361BAF" w:rsidP="0CD6570F" w:rsidRDefault="008E77A8" w14:paraId="5E931468" w14:textId="226834E1">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rPr>
            </w:pPr>
            <w:r w:rsidRPr="0CD6570F" w:rsidR="2F85455E">
              <w:rPr>
                <w:rFonts w:ascii="Roboto" w:hAnsi="Roboto" w:eastAsia="Roboto" w:cs="Roboto"/>
              </w:rPr>
              <w:t>Materials in Lesson Guidance</w:t>
            </w:r>
          </w:p>
          <w:p w:rsidR="00361BAF" w:rsidP="0CD6570F" w:rsidRDefault="008E77A8" w14:paraId="11EA0482" w14:textId="2267569C">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rPr>
            </w:pPr>
            <w:r w:rsidRPr="0CD6570F" w:rsidR="2F85455E">
              <w:rPr>
                <w:rFonts w:ascii="Roboto" w:hAnsi="Roboto" w:eastAsia="Roboto" w:cs="Roboto"/>
              </w:rPr>
              <w:t>No Red Ink Resources</w:t>
            </w:r>
          </w:p>
          <w:p w:rsidR="00361BAF" w:rsidP="0CD6570F" w:rsidRDefault="008E77A8" w14:paraId="3D41B798" w14:textId="1359D4B4">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rPr>
            </w:pPr>
            <w:r w:rsidRPr="0CD6570F" w:rsidR="2F85455E">
              <w:rPr>
                <w:rFonts w:ascii="Roboto" w:hAnsi="Roboto" w:eastAsia="Roboto" w:cs="Roboto"/>
              </w:rPr>
              <w:t>Thinking Maps</w:t>
            </w:r>
          </w:p>
          <w:p w:rsidR="00361BAF" w:rsidP="008E77A8" w:rsidRDefault="008E77A8" w14:paraId="4A530ECF" w14:textId="46CDD6B4">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643" w:type="dxa"/>
            <w:tcMar/>
          </w:tcPr>
          <w:p w:rsidR="00361BAF" w:rsidP="0CD6570F" w:rsidRDefault="005D097E" w14:paraId="478AC46D" w14:textId="1A68361F">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CDFB190">
              <w:rPr/>
              <w:t xml:space="preserve">Modeling </w:t>
            </w:r>
          </w:p>
          <w:p w:rsidR="00361BAF" w:rsidP="0CD6570F" w:rsidRDefault="005D097E" w14:paraId="60683CAB" w14:textId="0A7A3DA8">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CDFB190">
              <w:rPr/>
              <w:t>Graphic Organizers</w:t>
            </w:r>
          </w:p>
          <w:p w:rsidR="00361BAF" w:rsidP="0CD6570F" w:rsidRDefault="005D097E" w14:paraId="73C24CE0" w14:textId="55B3AB92">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CDFB190">
              <w:rPr/>
              <w:t>Visual Supports</w:t>
            </w:r>
          </w:p>
          <w:p w:rsidR="00361BAF" w:rsidP="0CD6570F" w:rsidRDefault="005D097E" w14:paraId="069646F3" w14:textId="35DB9A31">
            <w:pPr>
              <w:pStyle w:val="ListParagraph"/>
              <w:numPr>
                <w:ilvl w:val="0"/>
                <w:numId w:val="7"/>
              </w:num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pPr>
            <w:r w:rsidR="5CDFB190">
              <w:rPr/>
              <w:t>Vocabulary support</w:t>
            </w:r>
          </w:p>
          <w:p w:rsidR="00361BAF" w:rsidP="0CD6570F" w:rsidRDefault="005D097E" w14:paraId="0DFA684E" w14:textId="2C0DED81">
            <w:pPr>
              <w:pStyle w:val="Normal"/>
              <w:spacing w:before="40" w:after="40"/>
              <w:ind w:left="0"/>
              <w:cnfStyle w:val="000000000000" w:firstRow="0" w:lastRow="0" w:firstColumn="0" w:lastColumn="0" w:oddVBand="0" w:evenVBand="0" w:oddHBand="0" w:evenHBand="0" w:firstRowFirstColumn="0" w:firstRowLastColumn="0" w:lastRowFirstColumn="0" w:lastRowLastColumn="0"/>
              <w:rPr>
                <w:b w:val="1"/>
                <w:bCs w:val="1"/>
                <w:u w:val="single"/>
              </w:rPr>
            </w:pPr>
            <w:r w:rsidRPr="0CD6570F" w:rsidR="3DA0DBF0">
              <w:rPr>
                <w:b w:val="1"/>
                <w:bCs w:val="1"/>
                <w:u w:val="single"/>
              </w:rPr>
              <w:t xml:space="preserve">Honors Extension: </w:t>
            </w:r>
          </w:p>
          <w:p w:rsidR="00361BAF" w:rsidP="0CD6570F" w:rsidRDefault="005D097E" w14:paraId="6F6BEBD2" w14:textId="484E5491">
            <w:pPr>
              <w:pStyle w:val="Normal"/>
              <w:spacing w:before="40" w:after="40"/>
              <w:ind w:left="0"/>
              <w:cnfStyle w:val="000000000000" w:firstRow="0" w:lastRow="0" w:firstColumn="0" w:lastColumn="0" w:oddVBand="0" w:evenVBand="0" w:oddHBand="0" w:evenHBand="0" w:firstRowFirstColumn="0" w:firstRowLastColumn="0" w:lastRowFirstColumn="0" w:lastRowLastColumn="0"/>
            </w:pPr>
            <w:r w:rsidR="0BB319FA">
              <w:rPr/>
              <w:t xml:space="preserve">Lead portions of the collaborative discussion by posing text-dependent questions, synthesizing multiple perspectives, and composing an original poem that intentionally mirrors the style of a </w:t>
            </w:r>
            <w:r w:rsidR="0BB319FA">
              <w:rPr/>
              <w:t>mentor</w:t>
            </w:r>
            <w:r w:rsidR="0BB319FA">
              <w:rPr/>
              <w:t xml:space="preserve"> text.</w:t>
            </w:r>
          </w:p>
        </w:tc>
        <w:tc>
          <w:tcPr>
            <w:cnfStyle w:val="000000000000" w:firstRow="0" w:lastRow="0" w:firstColumn="0" w:lastColumn="0" w:oddVBand="0" w:evenVBand="0" w:oddHBand="0" w:evenHBand="0" w:firstRowFirstColumn="0" w:firstRowLastColumn="0" w:lastRowFirstColumn="0" w:lastRowLastColumn="0"/>
            <w:tcW w:w="2171" w:type="dxa"/>
            <w:tcMar/>
          </w:tcPr>
          <w:p w:rsidR="6C079419" w:rsidP="42483DD0" w:rsidRDefault="6C079419" w14:paraId="05D6A508" w14:textId="1E987B8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Character</w:t>
            </w:r>
          </w:p>
          <w:p w:rsidR="6C079419" w:rsidP="42483DD0" w:rsidRDefault="6C079419" w14:paraId="24F50E4E" w14:textId="06E7C872">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Setting</w:t>
            </w:r>
          </w:p>
          <w:p w:rsidR="6C079419" w:rsidP="42483DD0" w:rsidRDefault="6C079419" w14:paraId="41FE8717" w14:textId="4D7FFEE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Plot</w:t>
            </w:r>
          </w:p>
          <w:p w:rsidR="6C079419" w:rsidP="42483DD0" w:rsidRDefault="6C079419" w14:paraId="51549D64" w14:textId="2606606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Conflict</w:t>
            </w:r>
          </w:p>
          <w:p w:rsidR="6C079419" w:rsidP="42483DD0" w:rsidRDefault="6C079419" w14:paraId="71FBF5EC" w14:textId="26907E9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Theme</w:t>
            </w:r>
          </w:p>
          <w:p w:rsidR="6C079419" w:rsidP="42483DD0" w:rsidRDefault="6C079419" w14:paraId="61487E9F" w14:textId="0F19214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Genres</w:t>
            </w:r>
          </w:p>
          <w:p w:rsidR="6C079419" w:rsidP="42483DD0" w:rsidRDefault="6C079419" w14:paraId="40AA7528" w14:textId="28877DB9">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Moes</w:t>
            </w:r>
          </w:p>
          <w:p w:rsidR="6C079419" w:rsidP="42483DD0" w:rsidRDefault="6C079419" w14:paraId="48C34BC5" w14:textId="10113F4E">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6C079419" w:rsidP="42483DD0" w:rsidRDefault="6C079419" w14:paraId="175E45D4" w14:textId="781DCDCB">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Main Idea</w:t>
            </w:r>
          </w:p>
          <w:p w:rsidR="6C079419" w:rsidP="42483DD0" w:rsidRDefault="6C079419" w14:paraId="2C93F2F6" w14:textId="2731906A">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Key details</w:t>
            </w:r>
          </w:p>
          <w:p w:rsidR="6C079419" w:rsidP="42483DD0" w:rsidRDefault="6C079419" w14:paraId="5AB484C9" w14:textId="1FC3A379">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Facts</w:t>
            </w:r>
          </w:p>
          <w:p w:rsidR="6C079419" w:rsidP="42483DD0" w:rsidRDefault="6C079419" w14:paraId="51285A40" w14:textId="6D38FDD4">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Claim</w:t>
            </w:r>
          </w:p>
          <w:p w:rsidR="6C079419" w:rsidP="42483DD0" w:rsidRDefault="6C079419" w14:paraId="2CE58119" w14:textId="2654DC15">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Evidence</w:t>
            </w:r>
          </w:p>
          <w:p w:rsidR="6C079419" w:rsidP="42483DD0" w:rsidRDefault="6C079419" w14:paraId="31E6B30D" w14:textId="775F2FD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Counterclaim</w:t>
            </w:r>
          </w:p>
          <w:p w:rsidR="6C079419" w:rsidP="42483DD0" w:rsidRDefault="6C079419" w14:paraId="365065BB" w14:textId="770A5204">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Conclusion</w:t>
            </w:r>
          </w:p>
          <w:p w:rsidR="6C079419" w:rsidP="42483DD0" w:rsidRDefault="6C079419" w14:paraId="67E3BA78" w14:textId="7626702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Imagery</w:t>
            </w:r>
          </w:p>
          <w:p w:rsidR="6C079419" w:rsidP="42483DD0" w:rsidRDefault="6C079419" w14:paraId="05F5BDCA" w14:textId="0654927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Figurative language</w:t>
            </w:r>
          </w:p>
          <w:p w:rsidR="6C079419" w:rsidP="42483DD0" w:rsidRDefault="6C079419" w14:paraId="7D82B6C1" w14:textId="42A7C9C2">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6C07941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Sound devices</w:t>
            </w:r>
          </w:p>
          <w:p w:rsidRPr="00B408B8" w:rsidR="00361BAF" w:rsidP="0CD6570F" w:rsidRDefault="00361BAF" w14:paraId="5569771E" w14:textId="071CA807">
            <w:pPr>
              <w:spacing w:before="40" w:after="240" w:afterAutospacing="off"/>
              <w:ind w:left="0"/>
              <w:cnfStyle w:val="000000000000" w:firstRow="0" w:lastRow="0" w:firstColumn="0" w:lastColumn="0" w:oddVBand="0" w:evenVBand="0" w:oddHBand="0" w:evenHBand="0" w:firstRowFirstColumn="0" w:firstRowLastColumn="0" w:lastRowFirstColumn="0" w:lastRowLastColumn="0"/>
              <w:rPr>
                <w:rFonts w:ascii="Roboto" w:hAnsi="Roboto" w:eastAsia="Roboto" w:cs="Roboto"/>
                <w:noProof w:val="0"/>
                <w:sz w:val="24"/>
                <w:szCs w:val="24"/>
                <w:lang w:val="en-US"/>
              </w:rPr>
            </w:pPr>
            <w:commentRangeStart w:id="1218052581"/>
            <w:r w:rsidRPr="60C577E6" w:rsidR="111D4FAD">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218052581"/>
            <w:r>
              <w:rPr>
                <w:rStyle w:val="CommentReference"/>
              </w:rPr>
              <w:commentReference w:id="1218052581"/>
            </w:r>
          </w:p>
          <w:p w:rsidRPr="00B408B8" w:rsidR="00361BAF" w:rsidP="00815541" w:rsidRDefault="00361BAF" w14:paraId="1A42C237" w14:textId="4EE4CDF8">
            <w:pPr>
              <w:spacing w:before="40" w:after="40"/>
              <w:cnfStyle w:val="000000000000" w:firstRow="0" w:lastRow="0" w:firstColumn="0" w:lastColumn="0" w:oddVBand="0" w:evenVBand="0" w:oddHBand="0" w:evenHBand="0" w:firstRowFirstColumn="0" w:firstRowLastColumn="0" w:lastRowFirstColumn="0" w:lastRowLastColumn="0"/>
            </w:pPr>
          </w:p>
        </w:tc>
      </w:tr>
      <w:tr w:rsidR="00361BAF" w:rsidTr="60C577E6" w14:paraId="0EBB4913"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31" w:type="dxa"/>
            <w:shd w:val="clear" w:color="auto" w:fill="E8E8E8" w:themeFill="background2"/>
            <w:tcMar/>
          </w:tcPr>
          <w:p w:rsidR="00361BAF" w:rsidP="00B82D32" w:rsidRDefault="00864927" w14:paraId="7D026440" w14:textId="2BB72F09">
            <w:pPr>
              <w:spacing w:before="40" w:after="40"/>
            </w:pPr>
            <w:r w:rsidR="3E58065F">
              <w:rPr/>
              <w:t xml:space="preserve">LE 4 </w:t>
            </w:r>
            <w:r w:rsidR="3E58065F">
              <w:rPr/>
              <w:t>Introduction of the Writing Process in Preparation of the Performance Task</w:t>
            </w:r>
          </w:p>
          <w:p w:rsidR="00361BAF" w:rsidP="00B82D32" w:rsidRDefault="00864927" w14:paraId="449CA6E3" w14:textId="731A0322">
            <w:pPr>
              <w:spacing w:before="40" w:after="40"/>
            </w:pPr>
            <w:r w:rsidR="7E673885">
              <w:rPr>
                <w:b w:val="0"/>
                <w:bCs w:val="0"/>
              </w:rPr>
              <w:t>Description: Considering all the sources of texts in the unit, students will be presented with a scenario, research question, purpose, and audience and will construct an extended text applying narrative,</w:t>
            </w:r>
            <w:r w:rsidR="09D3DEB2">
              <w:rPr>
                <w:b w:val="0"/>
                <w:bCs w:val="0"/>
              </w:rPr>
              <w:t xml:space="preserve"> expository,</w:t>
            </w:r>
            <w:r w:rsidR="7E673885">
              <w:rPr>
                <w:b w:val="0"/>
                <w:bCs w:val="0"/>
              </w:rPr>
              <w:t xml:space="preserve"> argumentative, and poetic techniques in their written response.  Throughout the drafting and revision phases of the writing process, students will apply all three peer revision traits to strengthen organization, evidence, language, syntax, grammar, and conventions before publishing a final draft.</w:t>
            </w:r>
          </w:p>
        </w:tc>
        <w:tc>
          <w:tcPr>
            <w:cnfStyle w:val="000000000000" w:firstRow="0" w:lastRow="0" w:firstColumn="0" w:lastColumn="0" w:oddVBand="0" w:evenVBand="0" w:oddHBand="0" w:evenHBand="0" w:firstRowFirstColumn="0" w:firstRowLastColumn="0" w:lastRowFirstColumn="0" w:lastRowLastColumn="0"/>
            <w:tcW w:w="4215" w:type="dxa"/>
            <w:tcMar/>
          </w:tcPr>
          <w:p w:rsidR="007B6D29" w:rsidP="007B6D29" w:rsidRDefault="007B6D29" w14:paraId="322747AA" w14:textId="77777777">
            <w:pPr>
              <w:spacing w:before="40" w:after="40"/>
              <w:cnfStyle w:val="000000100000" w:firstRow="0" w:lastRow="0" w:firstColumn="0" w:lastColumn="0" w:oddVBand="0" w:evenVBand="0" w:oddHBand="1" w:evenHBand="0" w:firstRowFirstColumn="0" w:firstRowLastColumn="0" w:lastRowFirstColumn="0" w:lastRowLastColumn="0"/>
            </w:pPr>
            <w:r>
              <w:t>7.T.T.2.a Analyze expository techniques used to present and design content, including main ideas, facts, statistics, key details, information from text features, and a sense of closure.</w:t>
            </w:r>
          </w:p>
          <w:p w:rsidR="007B6D29" w:rsidP="007B6D29" w:rsidRDefault="007B6D29" w14:paraId="27F51322"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7.T.T.2.d Apply expository techniques (e.g., main idea, facts, statistics, key details, text features, sense of closure) to enhance writing and engage audiences. </w:t>
            </w:r>
          </w:p>
          <w:p w:rsidR="007B6D29" w:rsidP="007B6D29" w:rsidRDefault="007B6D29" w14:paraId="7FEBD90A" w14:textId="77777777">
            <w:pPr>
              <w:spacing w:before="40" w:after="40"/>
              <w:cnfStyle w:val="000000100000" w:firstRow="0" w:lastRow="0" w:firstColumn="0" w:lastColumn="0" w:oddVBand="0" w:evenVBand="0" w:oddHBand="1" w:evenHBand="0" w:firstRowFirstColumn="0" w:firstRowLastColumn="0" w:lastRowFirstColumn="0" w:lastRowLastColumn="0"/>
            </w:pPr>
            <w:r>
              <w:t>7.T.T.4.a Analyze poetic techniques used to present and design content, including stanzas, rhyme scheme, imagery, figurative language, and/or sound devices.</w:t>
            </w:r>
          </w:p>
          <w:p w:rsidR="007B6D29" w:rsidP="007B6D29" w:rsidRDefault="007B6D29" w14:paraId="095D6D92" w14:textId="1F936FF1">
            <w:pPr>
              <w:spacing w:before="40" w:after="40"/>
              <w:cnfStyle w:val="000000100000" w:firstRow="0" w:lastRow="0" w:firstColumn="0" w:lastColumn="0" w:oddVBand="0" w:evenVBand="0" w:oddHBand="1" w:evenHBand="0" w:firstRowFirstColumn="0" w:firstRowLastColumn="0" w:lastRowFirstColumn="0" w:lastRowLastColumn="0"/>
            </w:pPr>
            <w:r w:rsidR="1399835F">
              <w:rPr/>
              <w:t>7.T.T.4.b Apply poetic techniques (e.g., stanzas, rhyme/rhyme scheme, imagery, figurative language, sound devices) to produce poetry and engage audiences.</w:t>
            </w:r>
          </w:p>
          <w:p w:rsidR="00361BAF" w:rsidP="5899544B" w:rsidRDefault="007B6D29" w14:paraId="40EE0172" w14:textId="1E363D0B">
            <w:p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pPr>
            <w:r w:rsidRPr="5899544B" w:rsidR="6A8D96D1">
              <w:rPr>
                <w:rFonts w:ascii="Roboto" w:hAnsi="Roboto" w:eastAsia="Roboto" w:cs="Roboto"/>
                <w:noProof w:val="0"/>
                <w:sz w:val="24"/>
                <w:szCs w:val="24"/>
                <w:lang w:val="en-US"/>
              </w:rPr>
              <w:t xml:space="preserve">7.T.PM.1.a Read and comprehend to analyze myths and stories (fictional or historical) that modern writers have adapted into their own works and identify key features of style and theme. </w:t>
            </w:r>
          </w:p>
          <w:p w:rsidR="00361BAF" w:rsidP="5899544B" w:rsidRDefault="007B6D29" w14:paraId="67E9A219" w14:textId="15311D1D">
            <w:p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pPr>
            <w:r w:rsidRPr="5899544B" w:rsidR="6A8D96D1">
              <w:rPr>
                <w:rFonts w:ascii="Roboto" w:hAnsi="Roboto" w:eastAsia="Roboto" w:cs="Roboto"/>
                <w:noProof w:val="0"/>
                <w:sz w:val="24"/>
                <w:szCs w:val="24"/>
                <w:lang w:val="en-US"/>
              </w:rPr>
              <w:t>7.T.PM.1.b Read and comprehend to analyze one genre of literature from a particular time period and identify key features of style and theme.</w:t>
            </w:r>
          </w:p>
          <w:p w:rsidR="00361BAF" w:rsidP="5899544B" w:rsidRDefault="007B6D29" w14:paraId="48BB18BF" w14:textId="2EE84151">
            <w:p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pPr>
            <w:r w:rsidRPr="5899544B" w:rsidR="25B6D26F">
              <w:rPr>
                <w:rFonts w:ascii="Roboto" w:hAnsi="Roboto" w:eastAsia="Roboto" w:cs="Roboto"/>
                <w:noProof w:val="0"/>
                <w:sz w:val="24"/>
                <w:szCs w:val="24"/>
                <w:lang w:val="en-US"/>
              </w:rPr>
              <w:t>7.L.GC.</w:t>
            </w:r>
            <w:r w:rsidRPr="5899544B" w:rsidR="25B6D26F">
              <w:rPr>
                <w:rFonts w:ascii="Roboto" w:hAnsi="Roboto" w:eastAsia="Roboto" w:cs="Roboto"/>
                <w:noProof w:val="0"/>
                <w:sz w:val="24"/>
                <w:szCs w:val="24"/>
                <w:lang w:val="en-US"/>
              </w:rPr>
              <w:t>2.b</w:t>
            </w:r>
            <w:r w:rsidRPr="5899544B" w:rsidR="25B6D26F">
              <w:rPr>
                <w:rFonts w:ascii="Roboto" w:hAnsi="Roboto" w:eastAsia="Roboto" w:cs="Roboto"/>
                <w:noProof w:val="0"/>
                <w:sz w:val="24"/>
                <w:szCs w:val="24"/>
                <w:lang w:val="en-US"/>
              </w:rPr>
              <w:t xml:space="preserve"> Use a variety of simple, compound, complex, and compound-complex sentences to condense and combine ideas, </w:t>
            </w:r>
            <w:r w:rsidRPr="5899544B" w:rsidR="25B6D26F">
              <w:rPr>
                <w:rFonts w:ascii="Roboto" w:hAnsi="Roboto" w:eastAsia="Roboto" w:cs="Roboto"/>
                <w:noProof w:val="0"/>
                <w:sz w:val="24"/>
                <w:szCs w:val="24"/>
                <w:lang w:val="en-US"/>
              </w:rPr>
              <w:t>maintaining</w:t>
            </w:r>
            <w:r w:rsidRPr="5899544B" w:rsidR="25B6D26F">
              <w:rPr>
                <w:rFonts w:ascii="Roboto" w:hAnsi="Roboto" w:eastAsia="Roboto" w:cs="Roboto"/>
                <w:noProof w:val="0"/>
                <w:sz w:val="24"/>
                <w:szCs w:val="24"/>
                <w:lang w:val="en-US"/>
              </w:rPr>
              <w:t xml:space="preserve"> consistent verb tense throughout the text.</w:t>
            </w:r>
          </w:p>
        </w:tc>
        <w:tc>
          <w:tcPr>
            <w:cnfStyle w:val="000000000000" w:firstRow="0" w:lastRow="0" w:firstColumn="0" w:lastColumn="0" w:oddVBand="0" w:evenVBand="0" w:oddHBand="0" w:evenHBand="0" w:firstRowFirstColumn="0" w:firstRowLastColumn="0" w:lastRowFirstColumn="0" w:lastRowLastColumn="0"/>
            <w:tcW w:w="2430" w:type="dxa"/>
            <w:tcMar/>
          </w:tcPr>
          <w:p w:rsidRPr="00A954D7" w:rsidR="00A954D7" w:rsidP="0CD6570F" w:rsidRDefault="00A954D7" w14:paraId="28DEABFA" w14:textId="226834E1">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5E30448D">
              <w:rPr>
                <w:rFonts w:ascii="Roboto" w:hAnsi="Roboto" w:eastAsia="Roboto" w:cs="Roboto"/>
              </w:rPr>
              <w:t>Materials in Lesson Guidance</w:t>
            </w:r>
          </w:p>
          <w:p w:rsidRPr="00A954D7" w:rsidR="00A954D7" w:rsidP="0CD6570F" w:rsidRDefault="00A954D7" w14:paraId="57815BA0" w14:textId="2267569C">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5E30448D">
              <w:rPr>
                <w:rFonts w:ascii="Roboto" w:hAnsi="Roboto" w:eastAsia="Roboto" w:cs="Roboto"/>
              </w:rPr>
              <w:t>No Red Ink Resources</w:t>
            </w:r>
          </w:p>
          <w:p w:rsidRPr="00A954D7" w:rsidR="00A954D7" w:rsidP="0CD6570F" w:rsidRDefault="00A954D7" w14:paraId="49756373" w14:textId="1359D4B4">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rPr>
            </w:pPr>
            <w:r w:rsidRPr="0CD6570F" w:rsidR="5E30448D">
              <w:rPr>
                <w:rFonts w:ascii="Roboto" w:hAnsi="Roboto" w:eastAsia="Roboto" w:cs="Roboto"/>
              </w:rPr>
              <w:t>Thinking Maps</w:t>
            </w:r>
          </w:p>
          <w:p w:rsidRPr="00A954D7" w:rsidR="00A954D7" w:rsidP="00A954D7" w:rsidRDefault="00A954D7" w14:paraId="3CFE7E92" w14:textId="4505D761">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61BAF" w:rsidP="00A954D7" w:rsidRDefault="00A954D7" w14:paraId="4CB13FC3" w14:textId="06479CC8">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643" w:type="dxa"/>
            <w:tcMar/>
          </w:tcPr>
          <w:p w:rsidRPr="005D39AB" w:rsidR="005D39AB" w:rsidP="0CD6570F" w:rsidRDefault="005D39AB" w14:paraId="3EB75203" w14:textId="1A68361F">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pPr>
            <w:r w:rsidR="75699C54">
              <w:rPr/>
              <w:t xml:space="preserve">Modeling </w:t>
            </w:r>
          </w:p>
          <w:p w:rsidRPr="005D39AB" w:rsidR="005D39AB" w:rsidP="0CD6570F" w:rsidRDefault="005D39AB" w14:paraId="396BF025" w14:textId="0A7A3DA8">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pPr>
            <w:r w:rsidR="75699C54">
              <w:rPr/>
              <w:t>Graphic Organizers</w:t>
            </w:r>
          </w:p>
          <w:p w:rsidRPr="005D39AB" w:rsidR="005D39AB" w:rsidP="0CD6570F" w:rsidRDefault="005D39AB" w14:paraId="6BCA2ADD" w14:textId="55B3AB92">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pPr>
            <w:r w:rsidR="75699C54">
              <w:rPr/>
              <w:t>Visual Supports</w:t>
            </w:r>
          </w:p>
          <w:p w:rsidRPr="005D39AB" w:rsidR="005D39AB" w:rsidP="0CD6570F" w:rsidRDefault="005D39AB" w14:paraId="27D3DE61" w14:textId="5E6FE17E">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pPr>
            <w:r w:rsidR="75699C54">
              <w:rPr/>
              <w:t>Vocabulary support</w:t>
            </w:r>
          </w:p>
          <w:p w:rsidR="48612DB5" w:rsidP="0CD6570F" w:rsidRDefault="48612DB5" w14:paraId="1363F95B" w14:textId="05E8E9BF">
            <w:pPr>
              <w:pStyle w:val="Normal"/>
              <w:spacing w:before="40" w:after="40"/>
              <w:ind w:left="0"/>
              <w:rPr>
                <w:b w:val="1"/>
                <w:bCs w:val="1"/>
                <w:u w:val="single"/>
              </w:rPr>
            </w:pPr>
            <w:r w:rsidRPr="0CD6570F" w:rsidR="48612DB5">
              <w:rPr>
                <w:b w:val="1"/>
                <w:bCs w:val="1"/>
                <w:u w:val="single"/>
              </w:rPr>
              <w:t xml:space="preserve">Honors Extension: </w:t>
            </w:r>
          </w:p>
          <w:p w:rsidR="48612DB5" w:rsidP="0CD6570F" w:rsidRDefault="48612DB5" w14:paraId="652C73D0" w14:textId="2468842D">
            <w:pPr>
              <w:pStyle w:val="Normal"/>
              <w:spacing w:before="40" w:after="40"/>
              <w:ind w:left="0"/>
            </w:pPr>
            <w:r w:rsidR="48612DB5">
              <w:rPr/>
              <w:t xml:space="preserve">Conduct short independent research to integrate </w:t>
            </w:r>
            <w:r w:rsidR="24EA2C78">
              <w:rPr/>
              <w:t>one source</w:t>
            </w:r>
            <w:r w:rsidR="48612DB5">
              <w:rPr/>
              <w:t xml:space="preserve"> or literary connection that strengthens the planning, development, and revision of the performance task.</w:t>
            </w:r>
          </w:p>
          <w:p w:rsidRPr="005D39AB" w:rsidR="005D39AB" w:rsidP="005D39AB" w:rsidRDefault="005D39AB" w14:paraId="1AB459E1" w14:textId="5625DE81">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61BAF" w:rsidP="005D39AB" w:rsidRDefault="005D39AB" w14:paraId="46E7F6A7" w14:textId="07C141A2">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171" w:type="dxa"/>
            <w:tcMar/>
          </w:tcPr>
          <w:p w:rsidR="1770F62E" w:rsidP="42483DD0" w:rsidRDefault="1770F62E" w14:paraId="3BE034EE" w14:textId="1BACE8EA">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Character</w:t>
            </w:r>
          </w:p>
          <w:p w:rsidR="1770F62E" w:rsidP="42483DD0" w:rsidRDefault="1770F62E" w14:paraId="2231F53B" w14:textId="06E7C872">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Setting</w:t>
            </w:r>
          </w:p>
          <w:p w:rsidR="1770F62E" w:rsidP="42483DD0" w:rsidRDefault="1770F62E" w14:paraId="4A4913D4" w14:textId="4D7FFEE0">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Plot</w:t>
            </w:r>
          </w:p>
          <w:p w:rsidR="1770F62E" w:rsidP="42483DD0" w:rsidRDefault="1770F62E" w14:paraId="50D3FFD2" w14:textId="26066061">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Conflict</w:t>
            </w:r>
          </w:p>
          <w:p w:rsidR="1770F62E" w:rsidP="42483DD0" w:rsidRDefault="1770F62E" w14:paraId="7EA8846F" w14:textId="26907E9F">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Theme</w:t>
            </w:r>
          </w:p>
          <w:p w:rsidR="1770F62E" w:rsidP="42483DD0" w:rsidRDefault="1770F62E" w14:paraId="4C8FF00E" w14:textId="0F19214F">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Genres</w:t>
            </w:r>
          </w:p>
          <w:p w:rsidR="1770F62E" w:rsidP="42483DD0" w:rsidRDefault="1770F62E" w14:paraId="13C29DAE" w14:textId="28877DB9">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Moes</w:t>
            </w:r>
          </w:p>
          <w:p w:rsidR="1770F62E" w:rsidP="42483DD0" w:rsidRDefault="1770F62E" w14:paraId="05B46B61" w14:textId="10113F4E">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1770F62E" w:rsidP="42483DD0" w:rsidRDefault="1770F62E" w14:paraId="626E1B29" w14:textId="781DCDCB">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Main Idea</w:t>
            </w:r>
          </w:p>
          <w:p w:rsidR="1770F62E" w:rsidP="42483DD0" w:rsidRDefault="1770F62E" w14:paraId="286FA3F1" w14:textId="2731906A">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Key details</w:t>
            </w:r>
          </w:p>
          <w:p w:rsidR="1770F62E" w:rsidP="42483DD0" w:rsidRDefault="1770F62E" w14:paraId="6DAF3490" w14:textId="1FC3A379">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Facts</w:t>
            </w:r>
          </w:p>
          <w:p w:rsidR="1770F62E" w:rsidP="42483DD0" w:rsidRDefault="1770F62E" w14:paraId="63F20315" w14:textId="6D38FDD4">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Claim</w:t>
            </w:r>
          </w:p>
          <w:p w:rsidR="1770F62E" w:rsidP="42483DD0" w:rsidRDefault="1770F62E" w14:paraId="5D7A60CD" w14:textId="2654DC15">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Evidence</w:t>
            </w:r>
          </w:p>
          <w:p w:rsidR="1770F62E" w:rsidP="42483DD0" w:rsidRDefault="1770F62E" w14:paraId="06F5938F" w14:textId="775F2FD1">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Counterclaim</w:t>
            </w:r>
          </w:p>
          <w:p w:rsidR="1770F62E" w:rsidP="42483DD0" w:rsidRDefault="1770F62E" w14:paraId="4011B3FB" w14:textId="770A5204">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Conclusion</w:t>
            </w:r>
          </w:p>
          <w:p w:rsidR="1770F62E" w:rsidP="42483DD0" w:rsidRDefault="1770F62E" w14:paraId="72773460" w14:textId="76267021">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Imagery</w:t>
            </w:r>
          </w:p>
          <w:p w:rsidR="1770F62E" w:rsidP="42483DD0" w:rsidRDefault="1770F62E" w14:paraId="6135CC88" w14:textId="06549270">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Figurative language</w:t>
            </w:r>
          </w:p>
          <w:p w:rsidR="1770F62E" w:rsidP="42483DD0" w:rsidRDefault="1770F62E" w14:paraId="77CBAE07" w14:textId="017A96B6">
            <w:pPr>
              <w:pStyle w:val="ListParagraph"/>
              <w:numPr>
                <w:ilvl w:val="0"/>
                <w:numId w:val="12"/>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1770F62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Sound devices</w:t>
            </w:r>
          </w:p>
          <w:p w:rsidRPr="00B408B8" w:rsidR="00361BAF" w:rsidP="0CD6570F" w:rsidRDefault="00361BAF" w14:paraId="5F5F30D1" w14:textId="071CA807">
            <w:pPr>
              <w:spacing w:before="40" w:after="240" w:afterAutospacing="off"/>
              <w:ind w:left="0"/>
              <w:cnfStyle w:val="000000100000" w:firstRow="0" w:lastRow="0" w:firstColumn="0" w:lastColumn="0" w:oddVBand="0" w:evenVBand="0" w:oddHBand="1" w:evenHBand="0" w:firstRowFirstColumn="0" w:firstRowLastColumn="0" w:lastRowFirstColumn="0" w:lastRowLastColumn="0"/>
              <w:rPr>
                <w:rFonts w:ascii="Roboto" w:hAnsi="Roboto" w:eastAsia="Roboto" w:cs="Roboto"/>
                <w:noProof w:val="0"/>
                <w:sz w:val="24"/>
                <w:szCs w:val="24"/>
                <w:lang w:val="en-US"/>
              </w:rPr>
            </w:pPr>
            <w:commentRangeStart w:id="1745115196"/>
            <w:r w:rsidRPr="60C577E6" w:rsidR="2C7AC7B8">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745115196"/>
            <w:r>
              <w:rPr>
                <w:rStyle w:val="CommentReference"/>
              </w:rPr>
              <w:commentReference w:id="1745115196"/>
            </w:r>
          </w:p>
          <w:p w:rsidRPr="00B408B8" w:rsidR="00361BAF" w:rsidP="00815541" w:rsidRDefault="00361BAF" w14:paraId="4BEE4433" w14:textId="4B70754D">
            <w:pPr>
              <w:spacing w:before="40" w:after="40"/>
              <w:cnfStyle w:val="000000100000" w:firstRow="0" w:lastRow="0" w:firstColumn="0" w:lastColumn="0" w:oddVBand="0" w:evenVBand="0" w:oddHBand="1" w:evenHBand="0" w:firstRowFirstColumn="0" w:firstRowLastColumn="0" w:lastRowFirstColumn="0" w:lastRowLastColumn="0"/>
            </w:pPr>
          </w:p>
        </w:tc>
      </w:tr>
      <w:tr w:rsidR="005D39AB" w:rsidTr="60C577E6" w14:paraId="01C2B865" w14:textId="77777777">
        <w:trPr>
          <w:trHeight w:val="415"/>
        </w:trPr>
        <w:tc>
          <w:tcPr>
            <w:cnfStyle w:val="001000000000" w:firstRow="0" w:lastRow="0" w:firstColumn="1" w:lastColumn="0" w:oddVBand="0" w:evenVBand="0" w:oddHBand="0" w:evenHBand="0" w:firstRowFirstColumn="0" w:firstRowLastColumn="0" w:lastRowFirstColumn="0" w:lastRowLastColumn="0"/>
            <w:tcW w:w="2931" w:type="dxa"/>
            <w:shd w:val="clear" w:color="auto" w:fill="E8E8E8" w:themeFill="background2"/>
            <w:tcMar/>
          </w:tcPr>
          <w:p w:rsidR="00CC316C" w:rsidP="00CC316C" w:rsidRDefault="005D39AB" w14:paraId="5D95F2A1" w14:textId="77777777">
            <w:pPr>
              <w:spacing w:before="40" w:after="40"/>
            </w:pPr>
            <w:r>
              <w:t xml:space="preserve">LE 5 </w:t>
            </w:r>
            <w:r w:rsidR="00CC316C">
              <w:t xml:space="preserve">NoRedInk </w:t>
            </w:r>
          </w:p>
          <w:p w:rsidR="005D39AB" w:rsidP="00CC316C" w:rsidRDefault="00CC316C" w14:paraId="1E9C7274" w14:textId="42FFBC4E">
            <w:pPr>
              <w:spacing w:before="40" w:after="40"/>
            </w:pPr>
            <w:r w:rsidR="00CC316C">
              <w:rPr/>
              <w:t xml:space="preserve">Description: </w:t>
            </w:r>
            <w:r w:rsidR="00CC316C">
              <w:rPr>
                <w:b w:val="0"/>
                <w:bCs w:val="0"/>
              </w:rPr>
              <w:t xml:space="preserve">Throughout the unit, </w:t>
            </w:r>
            <w:r w:rsidR="00CC316C">
              <w:rPr>
                <w:b w:val="0"/>
                <w:bCs w:val="0"/>
              </w:rPr>
              <w:t>NoRedInk</w:t>
            </w:r>
            <w:r w:rsidR="00CC316C">
              <w:rPr>
                <w:b w:val="0"/>
                <w:bCs w:val="0"/>
              </w:rPr>
              <w:t xml:space="preserve"> will be used as a personalized tool to close gaps in grammar and writing by providing differentiated, adaptive practice based on each student’s needs. Students will complete a diagnostic to </w:t>
            </w:r>
            <w:r w:rsidR="00CC316C">
              <w:rPr>
                <w:b w:val="0"/>
                <w:bCs w:val="0"/>
              </w:rPr>
              <w:t>identify</w:t>
            </w:r>
            <w:r w:rsidR="00CC316C">
              <w:rPr>
                <w:b w:val="0"/>
                <w:bCs w:val="0"/>
              </w:rPr>
              <w:t xml:space="preserve"> skill gaps and receive targeted lessons aligned with unit writing tasks. Teachers will </w:t>
            </w:r>
            <w:r w:rsidR="00CC316C">
              <w:rPr>
                <w:b w:val="0"/>
                <w:bCs w:val="0"/>
              </w:rPr>
              <w:t>monitor</w:t>
            </w:r>
            <w:r w:rsidR="00CC316C">
              <w:rPr>
                <w:b w:val="0"/>
                <w:bCs w:val="0"/>
              </w:rPr>
              <w:t xml:space="preserve"> progress through built-in reports, assign mini-lessons, and use student data for flexible grouping and conferencing. </w:t>
            </w:r>
            <w:r w:rsidR="00CC316C">
              <w:rPr>
                <w:b w:val="0"/>
                <w:bCs w:val="0"/>
              </w:rPr>
              <w:t>NoRedInk</w:t>
            </w:r>
            <w:r w:rsidR="6FA00696">
              <w:rPr>
                <w:b w:val="0"/>
                <w:bCs w:val="0"/>
              </w:rPr>
              <w:t xml:space="preserve"> </w:t>
            </w:r>
            <w:r w:rsidR="00CC316C">
              <w:rPr>
                <w:b w:val="0"/>
                <w:bCs w:val="0"/>
              </w:rPr>
              <w:t>activitie</w:t>
            </w:r>
            <w:r w:rsidR="36B50593">
              <w:rPr>
                <w:b w:val="0"/>
                <w:bCs w:val="0"/>
              </w:rPr>
              <w:t xml:space="preserve">s, </w:t>
            </w:r>
            <w:r w:rsidR="00CC316C">
              <w:rPr>
                <w:b w:val="0"/>
                <w:bCs w:val="0"/>
              </w:rPr>
              <w:t xml:space="preserve">such as mentor sentences, writing applications, and </w:t>
            </w:r>
            <w:r w:rsidR="00CC316C">
              <w:rPr>
                <w:b w:val="0"/>
                <w:bCs w:val="0"/>
              </w:rPr>
              <w:t>grammar practice</w:t>
            </w:r>
            <w:r w:rsidR="468B0C35">
              <w:rPr>
                <w:b w:val="0"/>
                <w:bCs w:val="0"/>
              </w:rPr>
              <w:t xml:space="preserve">, </w:t>
            </w:r>
            <w:r w:rsidR="00CC316C">
              <w:rPr>
                <w:b w:val="0"/>
                <w:bCs w:val="0"/>
              </w:rPr>
              <w:t>will be embedded into warm-ups, writing workshops, and revision routines to support clarity, style, and sentence fluency in student writing.</w:t>
            </w:r>
          </w:p>
        </w:tc>
        <w:tc>
          <w:tcPr>
            <w:cnfStyle w:val="000000000000" w:firstRow="0" w:lastRow="0" w:firstColumn="0" w:lastColumn="0" w:oddVBand="0" w:evenVBand="0" w:oddHBand="0" w:evenHBand="0" w:firstRowFirstColumn="0" w:firstRowLastColumn="0" w:lastRowFirstColumn="0" w:lastRowLastColumn="0"/>
            <w:tcW w:w="4215" w:type="dxa"/>
            <w:tcMar/>
          </w:tcPr>
          <w:p w:rsidR="002553B6" w:rsidP="002553B6" w:rsidRDefault="002553B6" w14:paraId="03CA8189" w14:textId="1D702F3D">
            <w:pPr>
              <w:spacing w:before="40" w:after="40"/>
              <w:cnfStyle w:val="000000000000" w:firstRow="0" w:lastRow="0" w:firstColumn="0" w:lastColumn="0" w:oddVBand="0" w:evenVBand="0" w:oddHBand="0" w:evenHBand="0" w:firstRowFirstColumn="0" w:firstRowLastColumn="0" w:lastRowFirstColumn="0" w:lastRowLastColumn="0"/>
            </w:pPr>
            <w:r w:rsidR="002553B6">
              <w:rPr/>
              <w:t>L.GC.1.50: Use ellipses appropriately.</w:t>
            </w:r>
          </w:p>
          <w:p w:rsidR="002553B6" w:rsidP="002553B6" w:rsidRDefault="002553B6" w14:paraId="0AD81540" w14:textId="6827F583">
            <w:pPr>
              <w:spacing w:before="40" w:after="40"/>
              <w:cnfStyle w:val="000000000000" w:firstRow="0" w:lastRow="0" w:firstColumn="0" w:lastColumn="0" w:oddVBand="0" w:evenVBand="0" w:oddHBand="0" w:evenHBand="0" w:firstRowFirstColumn="0" w:firstRowLastColumn="0" w:lastRowFirstColumn="0" w:lastRowLastColumn="0"/>
            </w:pPr>
            <w:r w:rsidR="002553B6">
              <w:rPr/>
              <w:t xml:space="preserve">L.GC.1.51: Use hyphens with </w:t>
            </w:r>
            <w:r w:rsidR="002553B6">
              <w:rPr/>
              <w:t>appropriate affixes</w:t>
            </w:r>
            <w:r w:rsidR="002553B6">
              <w:rPr/>
              <w:t xml:space="preserve"> and compound words.</w:t>
            </w:r>
          </w:p>
          <w:p w:rsidR="002553B6" w:rsidP="002553B6" w:rsidRDefault="002553B6" w14:paraId="1EB3FFBC" w14:textId="39E4AA87">
            <w:pPr>
              <w:spacing w:before="40" w:after="40"/>
              <w:cnfStyle w:val="000000000000" w:firstRow="0" w:lastRow="0" w:firstColumn="0" w:lastColumn="0" w:oddVBand="0" w:evenVBand="0" w:oddHBand="0" w:evenHBand="0" w:firstRowFirstColumn="0" w:firstRowLastColumn="0" w:lastRowFirstColumn="0" w:lastRowLastColumn="0"/>
            </w:pPr>
            <w:r w:rsidR="002553B6">
              <w:rPr/>
              <w:t>L.GC.1.52: Use semicolons, with or without a conjunctive adverb, to form compound and compound-complex sentences.</w:t>
            </w:r>
          </w:p>
          <w:p w:rsidR="002553B6" w:rsidP="002553B6" w:rsidRDefault="002553B6" w14:paraId="7A668DB5" w14:textId="425188DC">
            <w:pPr>
              <w:spacing w:before="40" w:after="40"/>
              <w:cnfStyle w:val="000000000000" w:firstRow="0" w:lastRow="0" w:firstColumn="0" w:lastColumn="0" w:oddVBand="0" w:evenVBand="0" w:oddHBand="0" w:evenHBand="0" w:firstRowFirstColumn="0" w:firstRowLastColumn="0" w:lastRowFirstColumn="0" w:lastRowLastColumn="0"/>
            </w:pPr>
            <w:r w:rsidR="002553B6">
              <w:rPr/>
              <w:t xml:space="preserve">L.GC.1.53: Use parts of speech and their associated phrases or clauses to perform </w:t>
            </w:r>
            <w:r w:rsidR="002553B6">
              <w:rPr/>
              <w:t>indicated</w:t>
            </w:r>
            <w:r w:rsidR="002553B6">
              <w:rPr/>
              <w:t xml:space="preserve"> sentence functions (e.g., subject, direct object, predicate nominative, modifier).</w:t>
            </w:r>
          </w:p>
          <w:p w:rsidR="002553B6" w:rsidP="002553B6" w:rsidRDefault="002553B6" w14:paraId="4B5764B8" w14:textId="75DB1DB1">
            <w:pPr>
              <w:spacing w:before="40" w:after="40"/>
              <w:cnfStyle w:val="000000000000" w:firstRow="0" w:lastRow="0" w:firstColumn="0" w:lastColumn="0" w:oddVBand="0" w:evenVBand="0" w:oddHBand="0" w:evenHBand="0" w:firstRowFirstColumn="0" w:firstRowLastColumn="0" w:lastRowFirstColumn="0" w:lastRowLastColumn="0"/>
            </w:pPr>
            <w:r w:rsidR="002553B6">
              <w:rPr/>
              <w:t>L.GC.1.56: Use colons to introduce lists, examples, and explanations.</w:t>
            </w:r>
          </w:p>
          <w:p w:rsidR="005D39AB" w:rsidP="002553B6" w:rsidRDefault="002553B6" w14:paraId="72DF9006" w14:textId="2E4280FC">
            <w:pPr>
              <w:spacing w:before="40" w:after="40"/>
              <w:cnfStyle w:val="000000000000" w:firstRow="0" w:lastRow="0" w:firstColumn="0" w:lastColumn="0" w:oddVBand="0" w:evenVBand="0" w:oddHBand="0" w:evenHBand="0" w:firstRowFirstColumn="0" w:firstRowLastColumn="0" w:lastRowFirstColumn="0" w:lastRowLastColumn="0"/>
            </w:pPr>
            <w:r w:rsidR="002553B6">
              <w:rPr/>
              <w:t xml:space="preserve">L.GC.1.57: Form and use </w:t>
            </w:r>
            <w:r w:rsidR="002553B6">
              <w:rPr/>
              <w:t>verbals</w:t>
            </w:r>
            <w:r w:rsidR="002553B6">
              <w:rPr/>
              <w:t xml:space="preserve"> and verbal phrases (participles/participials, gerunds, and infinitives) based on function.</w:t>
            </w:r>
          </w:p>
        </w:tc>
        <w:tc>
          <w:tcPr>
            <w:cnfStyle w:val="000000000000" w:firstRow="0" w:lastRow="0" w:firstColumn="0" w:lastColumn="0" w:oddVBand="0" w:evenVBand="0" w:oddHBand="0" w:evenHBand="0" w:firstRowFirstColumn="0" w:firstRowLastColumn="0" w:lastRowFirstColumn="0" w:lastRowLastColumn="0"/>
            <w:tcW w:w="2430" w:type="dxa"/>
            <w:tcMar/>
          </w:tcPr>
          <w:p w:rsidRPr="00A7271B" w:rsidR="00A7271B" w:rsidP="0CD6570F" w:rsidRDefault="00A7271B" w14:paraId="4E0A9B81" w14:textId="226834E1">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rPr>
            </w:pPr>
            <w:r w:rsidRPr="0CD6570F" w:rsidR="026112F6">
              <w:rPr>
                <w:rFonts w:ascii="Roboto" w:hAnsi="Roboto" w:eastAsia="Roboto" w:cs="Roboto"/>
              </w:rPr>
              <w:t>Materials in Lesson Guidance</w:t>
            </w:r>
          </w:p>
          <w:p w:rsidRPr="00A7271B" w:rsidR="00A7271B" w:rsidP="0CD6570F" w:rsidRDefault="00A7271B" w14:paraId="4F10C38F" w14:textId="2267569C">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rPr>
            </w:pPr>
            <w:r w:rsidRPr="0CD6570F" w:rsidR="026112F6">
              <w:rPr>
                <w:rFonts w:ascii="Roboto" w:hAnsi="Roboto" w:eastAsia="Roboto" w:cs="Roboto"/>
              </w:rPr>
              <w:t>No Red Ink Resources</w:t>
            </w:r>
          </w:p>
          <w:p w:rsidRPr="00A7271B" w:rsidR="00A7271B" w:rsidP="0CD6570F" w:rsidRDefault="00A7271B" w14:paraId="3A80A85C" w14:textId="1359D4B4">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rPr>
            </w:pPr>
            <w:r w:rsidRPr="0CD6570F" w:rsidR="026112F6">
              <w:rPr>
                <w:rFonts w:ascii="Roboto" w:hAnsi="Roboto" w:eastAsia="Roboto" w:cs="Roboto"/>
              </w:rPr>
              <w:t>Thinking Maps</w:t>
            </w:r>
          </w:p>
          <w:p w:rsidRPr="00A7271B" w:rsidR="00A7271B" w:rsidP="00A7271B" w:rsidRDefault="00A7271B" w14:paraId="56452CF6" w14:textId="09822430">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Pr="00A954D7" w:rsidR="005D39AB" w:rsidP="00A7271B" w:rsidRDefault="00A7271B" w14:paraId="05A525C0" w14:textId="542BA350">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643" w:type="dxa"/>
            <w:tcMar/>
          </w:tcPr>
          <w:p w:rsidRPr="002978FF" w:rsidR="002978FF" w:rsidP="0CD6570F" w:rsidRDefault="002978FF" w14:paraId="7BA1F9C7" w14:textId="1A68361F">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pPr>
            <w:r w:rsidR="712E04F2">
              <w:rPr/>
              <w:t xml:space="preserve">Modeling </w:t>
            </w:r>
          </w:p>
          <w:p w:rsidRPr="002978FF" w:rsidR="002978FF" w:rsidP="0CD6570F" w:rsidRDefault="002978FF" w14:paraId="1D59CC9F" w14:textId="0A7A3DA8">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pPr>
            <w:r w:rsidR="712E04F2">
              <w:rPr/>
              <w:t>Graphic Organizers</w:t>
            </w:r>
          </w:p>
          <w:p w:rsidRPr="002978FF" w:rsidR="002978FF" w:rsidP="0CD6570F" w:rsidRDefault="002978FF" w14:paraId="63F30F95" w14:textId="55B3AB92">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pPr>
            <w:r w:rsidR="712E04F2">
              <w:rPr/>
              <w:t>Visual Supports</w:t>
            </w:r>
          </w:p>
          <w:p w:rsidRPr="002978FF" w:rsidR="002978FF" w:rsidP="0CD6570F" w:rsidRDefault="002978FF" w14:paraId="72893D59" w14:textId="762047B4">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pPr>
            <w:r w:rsidR="712E04F2">
              <w:rPr/>
              <w:t>Vocabulary support</w:t>
            </w:r>
          </w:p>
          <w:p w:rsidR="2BD1B2E8" w:rsidP="0CD6570F" w:rsidRDefault="2BD1B2E8" w14:paraId="47248A77" w14:textId="38AD0FA1">
            <w:pPr>
              <w:pStyle w:val="Normal"/>
              <w:spacing w:before="40" w:after="40"/>
              <w:rPr>
                <w:b w:val="1"/>
                <w:bCs w:val="1"/>
                <w:u w:val="single"/>
              </w:rPr>
            </w:pPr>
            <w:r w:rsidRPr="0CD6570F" w:rsidR="2BD1B2E8">
              <w:rPr>
                <w:b w:val="1"/>
                <w:bCs w:val="1"/>
                <w:u w:val="single"/>
              </w:rPr>
              <w:t>Honors Extension:</w:t>
            </w:r>
          </w:p>
          <w:p w:rsidR="72BD27A4" w:rsidP="0CD6570F" w:rsidRDefault="72BD27A4" w14:paraId="405265CF" w14:textId="668A8B49">
            <w:pPr>
              <w:pStyle w:val="Normal"/>
              <w:spacing w:before="40" w:after="40"/>
            </w:pPr>
            <w:r w:rsidR="72BD27A4">
              <w:rPr/>
              <w:t>R</w:t>
            </w:r>
            <w:r w:rsidR="2BD1B2E8">
              <w:rPr/>
              <w:t>evis</w:t>
            </w:r>
            <w:r w:rsidR="091B57A0">
              <w:rPr/>
              <w:t>e</w:t>
            </w:r>
            <w:r w:rsidR="2BD1B2E8">
              <w:rPr/>
              <w:t xml:space="preserve"> </w:t>
            </w:r>
            <w:r w:rsidR="274D7DF1">
              <w:rPr/>
              <w:t>writing</w:t>
            </w:r>
            <w:r w:rsidR="2BD1B2E8">
              <w:rPr/>
              <w:t xml:space="preserve"> </w:t>
            </w:r>
            <w:r w:rsidR="0231A364">
              <w:rPr/>
              <w:t xml:space="preserve">for </w:t>
            </w:r>
            <w:r w:rsidR="2BD1B2E8">
              <w:rPr/>
              <w:t>style, sophistication, and rhetorical effect, explaining the purpose of selected revisions.</w:t>
            </w:r>
          </w:p>
          <w:p w:rsidRPr="005D39AB" w:rsidR="005D39AB" w:rsidP="002978FF" w:rsidRDefault="002978FF" w14:paraId="2BA5FC0F" w14:textId="43067F96">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2171" w:type="dxa"/>
            <w:tcMar/>
          </w:tcPr>
          <w:p w:rsidR="5F88E5DE" w:rsidP="42483DD0" w:rsidRDefault="5F88E5DE" w14:paraId="34AE3D84" w14:textId="1E987B8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Character</w:t>
            </w:r>
          </w:p>
          <w:p w:rsidR="5F88E5DE" w:rsidP="42483DD0" w:rsidRDefault="5F88E5DE" w14:paraId="22D8CB6B" w14:textId="06E7C872">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Setting</w:t>
            </w:r>
          </w:p>
          <w:p w:rsidR="5F88E5DE" w:rsidP="42483DD0" w:rsidRDefault="5F88E5DE" w14:paraId="0CE100BD" w14:textId="4D7FFEE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Plot</w:t>
            </w:r>
          </w:p>
          <w:p w:rsidR="5F88E5DE" w:rsidP="42483DD0" w:rsidRDefault="5F88E5DE" w14:paraId="2A7C69D7" w14:textId="2606606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Conflict</w:t>
            </w:r>
          </w:p>
          <w:p w:rsidR="5F88E5DE" w:rsidP="42483DD0" w:rsidRDefault="5F88E5DE" w14:paraId="3DF0997A" w14:textId="26907E9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Theme</w:t>
            </w:r>
          </w:p>
          <w:p w:rsidR="5F88E5DE" w:rsidP="42483DD0" w:rsidRDefault="5F88E5DE" w14:paraId="2289D17C" w14:textId="0F19214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Genres</w:t>
            </w:r>
          </w:p>
          <w:p w:rsidR="5F88E5DE" w:rsidP="42483DD0" w:rsidRDefault="5F88E5DE" w14:paraId="34880AED" w14:textId="28877DB9">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Moes</w:t>
            </w:r>
          </w:p>
          <w:p w:rsidR="5F88E5DE" w:rsidP="42483DD0" w:rsidRDefault="5F88E5DE" w14:paraId="5F073F9D" w14:textId="10113F4E">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5F88E5DE" w:rsidP="42483DD0" w:rsidRDefault="5F88E5DE" w14:paraId="4F1F40CC" w14:textId="781DCDCB">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Main Idea</w:t>
            </w:r>
          </w:p>
          <w:p w:rsidR="5F88E5DE" w:rsidP="42483DD0" w:rsidRDefault="5F88E5DE" w14:paraId="72B7E7AC" w14:textId="2731906A">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Key details</w:t>
            </w:r>
          </w:p>
          <w:p w:rsidR="5F88E5DE" w:rsidP="42483DD0" w:rsidRDefault="5F88E5DE" w14:paraId="070B1862" w14:textId="1FC3A379">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Facts</w:t>
            </w:r>
          </w:p>
          <w:p w:rsidR="5F88E5DE" w:rsidP="42483DD0" w:rsidRDefault="5F88E5DE" w14:paraId="44B7DAB8" w14:textId="6D38FDD4">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Claim</w:t>
            </w:r>
          </w:p>
          <w:p w:rsidR="5F88E5DE" w:rsidP="42483DD0" w:rsidRDefault="5F88E5DE" w14:paraId="08B8BF15" w14:textId="2654DC15">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Evidence</w:t>
            </w:r>
          </w:p>
          <w:p w:rsidR="5F88E5DE" w:rsidP="42483DD0" w:rsidRDefault="5F88E5DE" w14:paraId="655460BA" w14:textId="775F2FD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Counterclaim</w:t>
            </w:r>
          </w:p>
          <w:p w:rsidR="5F88E5DE" w:rsidP="42483DD0" w:rsidRDefault="5F88E5DE" w14:paraId="4BC32806" w14:textId="770A5204">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Conclusion</w:t>
            </w:r>
          </w:p>
          <w:p w:rsidR="5F88E5DE" w:rsidP="42483DD0" w:rsidRDefault="5F88E5DE" w14:paraId="71500C6E" w14:textId="76267021">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Imagery</w:t>
            </w:r>
          </w:p>
          <w:p w:rsidR="5F88E5DE" w:rsidP="42483DD0" w:rsidRDefault="5F88E5DE" w14:paraId="1616039C" w14:textId="06549270">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Figurative language</w:t>
            </w:r>
          </w:p>
          <w:p w:rsidR="5F88E5DE" w:rsidP="42483DD0" w:rsidRDefault="5F88E5DE" w14:paraId="51236C3D" w14:textId="4A7BDB3F">
            <w:pPr>
              <w:pStyle w:val="ListParagraph"/>
              <w:numPr>
                <w:ilvl w:val="0"/>
                <w:numId w:val="11"/>
              </w:numPr>
              <w:spacing w:before="40" w:after="24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42483DD0" w:rsidR="5F88E5D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Sound devices</w:t>
            </w:r>
          </w:p>
          <w:p w:rsidRPr="00B408B8" w:rsidR="005D39AB" w:rsidP="0CD6570F" w:rsidRDefault="005D39AB" w14:paraId="57ACD708" w14:textId="071CA807">
            <w:pPr>
              <w:spacing w:before="40" w:after="240" w:afterAutospacing="off"/>
              <w:ind w:left="0"/>
              <w:cnfStyle w:val="000000000000" w:firstRow="0" w:lastRow="0" w:firstColumn="0" w:lastColumn="0" w:oddVBand="0" w:evenVBand="0" w:oddHBand="0" w:evenHBand="0" w:firstRowFirstColumn="0" w:firstRowLastColumn="0" w:lastRowFirstColumn="0" w:lastRowLastColumn="0"/>
              <w:rPr>
                <w:rFonts w:ascii="Roboto" w:hAnsi="Roboto" w:eastAsia="Roboto" w:cs="Roboto"/>
                <w:noProof w:val="0"/>
                <w:sz w:val="24"/>
                <w:szCs w:val="24"/>
                <w:lang w:val="en-US"/>
              </w:rPr>
            </w:pPr>
            <w:commentRangeStart w:id="1483342213"/>
            <w:r w:rsidRPr="60C577E6" w:rsidR="5963E965">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483342213"/>
            <w:r>
              <w:rPr>
                <w:rStyle w:val="CommentReference"/>
              </w:rPr>
              <w:commentReference w:id="1483342213"/>
            </w:r>
          </w:p>
          <w:p w:rsidRPr="00B408B8" w:rsidR="005D39AB" w:rsidP="00815541" w:rsidRDefault="005D39AB" w14:paraId="19C3A5F7" w14:textId="5746ADB2">
            <w:pPr>
              <w:spacing w:before="40" w:after="40"/>
              <w:cnfStyle w:val="000000000000" w:firstRow="0" w:lastRow="0" w:firstColumn="0" w:lastColumn="0" w:oddVBand="0" w:evenVBand="0" w:oddHBand="0" w:evenHBand="0" w:firstRowFirstColumn="0" w:firstRowLastColumn="0" w:lastRowFirstColumn="0" w:lastRowLastColumn="0"/>
            </w:pPr>
          </w:p>
        </w:tc>
      </w:tr>
    </w:tbl>
    <w:p w:rsidR="0094117E" w:rsidP="0094117E" w:rsidRDefault="00B408B8" w14:paraId="451B4654" w14:textId="3F7702E6">
      <w:pPr>
        <w:pStyle w:val="Heading3"/>
      </w:pPr>
      <w:r w:rsidR="00B408B8">
        <w:rPr/>
        <w:t>Content Resources</w:t>
      </w:r>
    </w:p>
    <w:p w:rsidR="007222EB" w:rsidP="007222EB" w:rsidRDefault="007222EB" w14:paraId="787B5F81" w14:textId="59E2F817">
      <w:r w:rsidR="007222EB">
        <w:rPr/>
        <w:t>Short Story: “</w:t>
      </w:r>
      <w:r w:rsidR="485F955C">
        <w:rPr/>
        <w:t>Odysseus and the Cyclops”</w:t>
      </w:r>
    </w:p>
    <w:p w:rsidR="007222EB" w:rsidP="007222EB" w:rsidRDefault="007222EB" w14:paraId="300BBE24" w14:textId="7F27DA3B">
      <w:r w:rsidR="3C50421E">
        <w:rPr/>
        <w:t>Series Episode</w:t>
      </w:r>
      <w:r w:rsidR="007222EB">
        <w:rPr/>
        <w:t xml:space="preserve">: </w:t>
      </w:r>
      <w:r w:rsidR="70E703B6">
        <w:rPr/>
        <w:t>Percy Jackson and the Olympians; Episode: “Nobody Gets the Fleece”</w:t>
      </w:r>
    </w:p>
    <w:p w:rsidRPr="0094117E" w:rsidR="001A5446" w:rsidP="001A5446" w:rsidRDefault="001A5446" w14:paraId="51C64CA4" w14:textId="6BFFFEC5"/>
    <w:p w:rsidRPr="0094117E" w:rsidR="0094117E" w:rsidP="0094117E" w:rsidRDefault="0094117E" w14:paraId="6E856C13" w14:textId="2D8D0DFC">
      <w:pPr>
        <w:pStyle w:val="Heading3"/>
      </w:pP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HP" w:author="Holman, Pamela" w:date="2026-07-15T16:21:27" w:id="835291359">
    <w:p xmlns:w14="http://schemas.microsoft.com/office/word/2010/wordml" xmlns:w="http://schemas.openxmlformats.org/wordprocessingml/2006/main" w:rsidR="595F913C" w:rsidRDefault="143CAE00" w14:paraId="0D0E0E77" w14:textId="4484D0AE">
      <w:pPr>
        <w:pStyle w:val="CommentText"/>
      </w:pPr>
      <w:r>
        <w:rPr>
          <w:rStyle w:val="CommentReference"/>
        </w:rPr>
        <w:annotationRef/>
      </w:r>
      <w:r w:rsidRPr="4ABC1BA2" w:rsidR="66C93674">
        <w:t xml:space="preserve">PLC needs to add vocabulary list (from standards and content) for each Learning Experience.  Add the list to appear before the statement: </w:t>
      </w:r>
      <w:r w:rsidRPr="2AE38E52" w:rsidR="7A4B3B7F">
        <w:rPr>
          <w:i w:val="1"/>
          <w:iCs w:val="1"/>
        </w:rPr>
        <w:t>Selected vocabulary from text for aiding in comprehension</w:t>
      </w:r>
    </w:p>
  </w:comment>
  <w:comment xmlns:w="http://schemas.openxmlformats.org/wordprocessingml/2006/main" w:initials="HP" w:author="Holman, Pamela" w:date="2026-07-15T16:21:27" w:id="1953767866">
    <w:p xmlns:w14="http://schemas.microsoft.com/office/word/2010/wordml" xmlns:w="http://schemas.openxmlformats.org/wordprocessingml/2006/main" w:rsidR="0081B80C" w:rsidRDefault="021B0F10" w14:paraId="0C04B997" w14:textId="7678F713">
      <w:pPr>
        <w:pStyle w:val="CommentText"/>
      </w:pPr>
      <w:r>
        <w:rPr>
          <w:rStyle w:val="CommentReference"/>
        </w:rPr>
        <w:annotationRef/>
      </w:r>
      <w:r w:rsidRPr="138E30C9" w:rsidR="78C01AA7">
        <w:t xml:space="preserve">PLC needs to add vocabulary list (from standards and content) for each Learning Experience.  Add the list to appear before the statement: </w:t>
      </w:r>
      <w:r w:rsidRPr="7D75F89F" w:rsidR="31164FA1">
        <w:rPr>
          <w:i w:val="1"/>
          <w:iCs w:val="1"/>
        </w:rPr>
        <w:t>Selected vocabulary from text for aiding in comprehension</w:t>
      </w:r>
    </w:p>
  </w:comment>
  <w:comment xmlns:w="http://schemas.openxmlformats.org/wordprocessingml/2006/main" w:initials="HP" w:author="Holman, Pamela" w:date="2026-07-15T16:21:27" w:id="1264501364">
    <w:p xmlns:w14="http://schemas.microsoft.com/office/word/2010/wordml" xmlns:w="http://schemas.openxmlformats.org/wordprocessingml/2006/main" w:rsidR="7F49CE43" w:rsidRDefault="2A780ED7" w14:paraId="1B693B82" w14:textId="66FB65E6">
      <w:pPr>
        <w:pStyle w:val="CommentText"/>
      </w:pPr>
      <w:r>
        <w:rPr>
          <w:rStyle w:val="CommentReference"/>
        </w:rPr>
        <w:annotationRef/>
      </w:r>
      <w:r w:rsidRPr="654B1A71" w:rsidR="5427F5DF">
        <w:t xml:space="preserve">PLC needs to add vocabulary list (from standards and content) for each Learning Experience.  Add the list to appear before the statement: </w:t>
      </w:r>
      <w:r w:rsidRPr="26A99A5A" w:rsidR="01E893AD">
        <w:rPr>
          <w:i w:val="1"/>
          <w:iCs w:val="1"/>
        </w:rPr>
        <w:t>Selected vocabulary from text for aiding in comprehension</w:t>
      </w:r>
    </w:p>
  </w:comment>
  <w:comment xmlns:w="http://schemas.openxmlformats.org/wordprocessingml/2006/main" w:initials="HP" w:author="Holman, Pamela" w:date="2026-07-15T16:21:27" w:id="1218052581">
    <w:p xmlns:w14="http://schemas.microsoft.com/office/word/2010/wordml" xmlns:w="http://schemas.openxmlformats.org/wordprocessingml/2006/main" w:rsidR="6DF52EAD" w:rsidRDefault="110D3616" w14:paraId="0B20BB96" w14:textId="7643CF4A">
      <w:pPr>
        <w:pStyle w:val="CommentText"/>
      </w:pPr>
      <w:r>
        <w:rPr>
          <w:rStyle w:val="CommentReference"/>
        </w:rPr>
        <w:annotationRef/>
      </w:r>
      <w:r w:rsidRPr="0FDD0E3A" w:rsidR="34F79CB8">
        <w:t xml:space="preserve">PLC needs to add vocabulary list (from standards and content) for each Learning Experience.  Add the list to appear before the statement: </w:t>
      </w:r>
      <w:r w:rsidRPr="05DE0935" w:rsidR="7D0D7E94">
        <w:rPr>
          <w:i w:val="1"/>
          <w:iCs w:val="1"/>
        </w:rPr>
        <w:t>Selected vocabulary from text for aiding in comprehension</w:t>
      </w:r>
    </w:p>
  </w:comment>
  <w:comment xmlns:w="http://schemas.openxmlformats.org/wordprocessingml/2006/main" w:initials="HP" w:author="Holman, Pamela" w:date="2026-07-15T16:21:27" w:id="1745115196">
    <w:p xmlns:w14="http://schemas.microsoft.com/office/word/2010/wordml" xmlns:w="http://schemas.openxmlformats.org/wordprocessingml/2006/main" w:rsidR="2F8833CF" w:rsidRDefault="24C7FF9B" w14:paraId="6D3665D3" w14:textId="401DF588">
      <w:pPr>
        <w:pStyle w:val="CommentText"/>
      </w:pPr>
      <w:r>
        <w:rPr>
          <w:rStyle w:val="CommentReference"/>
        </w:rPr>
        <w:annotationRef/>
      </w:r>
      <w:r w:rsidRPr="60E302E7" w:rsidR="36CA12A8">
        <w:t xml:space="preserve">PLC needs to add vocabulary list (from standards and content) for each Learning Experience.  Add the list to appear before the statement: </w:t>
      </w:r>
      <w:r w:rsidRPr="427A0B9F" w:rsidR="37AD397D">
        <w:rPr>
          <w:i w:val="1"/>
          <w:iCs w:val="1"/>
        </w:rPr>
        <w:t>Selected vocabulary from text for aiding in comprehension</w:t>
      </w:r>
    </w:p>
  </w:comment>
  <w:comment xmlns:w="http://schemas.openxmlformats.org/wordprocessingml/2006/main" w:initials="HP" w:author="Holman, Pamela" w:date="2026-07-15T16:21:27" w:id="1483342213">
    <w:p xmlns:w14="http://schemas.microsoft.com/office/word/2010/wordml" xmlns:w="http://schemas.openxmlformats.org/wordprocessingml/2006/main" w:rsidR="15F9B346" w:rsidRDefault="60BBC99E" w14:paraId="077F0407" w14:textId="3A32A6EE">
      <w:pPr>
        <w:pStyle w:val="CommentText"/>
      </w:pPr>
      <w:r>
        <w:rPr>
          <w:rStyle w:val="CommentReference"/>
        </w:rPr>
        <w:annotationRef/>
      </w:r>
      <w:r w:rsidRPr="4CC131FA" w:rsidR="32DC6BC7">
        <w:t xml:space="preserve">PLC needs to add vocabulary list (from standards and content) for each Learning Experience.  Add the list to appear before the statement: </w:t>
      </w:r>
      <w:r w:rsidRPr="62F8BD21" w:rsidR="147DD76C">
        <w:rPr>
          <w:i w:val="1"/>
          <w:iCs w:val="1"/>
        </w:rPr>
        <w:t>Selected vocabulary from text for aiding in comprehension</w:t>
      </w:r>
    </w:p>
  </w:comment>
</w:comments>
</file>

<file path=word/commentsExtended.xml><?xml version="1.0" encoding="utf-8"?>
<w15:commentsEx xmlns:mc="http://schemas.openxmlformats.org/markup-compatibility/2006" xmlns:w15="http://schemas.microsoft.com/office/word/2012/wordml" mc:Ignorable="w15">
  <w15:commentEx w15:done="1" w15:paraId="0D0E0E77"/>
  <w15:commentEx w15:done="1" w15:paraId="0C04B997"/>
  <w15:commentEx w15:done="1" w15:paraId="1B693B82"/>
  <w15:commentEx w15:done="1" w15:paraId="0B20BB96"/>
  <w15:commentEx w15:done="1" w15:paraId="6D3665D3"/>
  <w15:commentEx w15:done="1" w15:paraId="077F040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B3A3C4C" w16cex:dateUtc="2026-07-15T20:21:27.009Z"/>
  <w16cex:commentExtensible w16cex:durableId="6720A420" w16cex:dateUtc="2026-07-15T20:21:27.009Z"/>
  <w16cex:commentExtensible w16cex:durableId="7E218813" w16cex:dateUtc="2026-07-15T20:21:27.009Z"/>
  <w16cex:commentExtensible w16cex:durableId="307BC5D4" w16cex:dateUtc="2026-07-15T20:21:27.009Z"/>
  <w16cex:commentExtensible w16cex:durableId="34790C9C" w16cex:dateUtc="2026-07-15T20:21:27.009Z"/>
  <w16cex:commentExtensible w16cex:durableId="47CC90EC" w16cex:dateUtc="2026-07-15T20:21:27.009Z"/>
</w16cex:commentsExtensible>
</file>

<file path=word/commentsIds.xml><?xml version="1.0" encoding="utf-8"?>
<w16cid:commentsIds xmlns:mc="http://schemas.openxmlformats.org/markup-compatibility/2006" xmlns:w16cid="http://schemas.microsoft.com/office/word/2016/wordml/cid" mc:Ignorable="w16cid">
  <w16cid:commentId w16cid:paraId="0D0E0E77" w16cid:durableId="5B3A3C4C"/>
  <w16cid:commentId w16cid:paraId="0C04B997" w16cid:durableId="6720A420"/>
  <w16cid:commentId w16cid:paraId="1B693B82" w16cid:durableId="7E218813"/>
  <w16cid:commentId w16cid:paraId="0B20BB96" w16cid:durableId="307BC5D4"/>
  <w16cid:commentId w16cid:paraId="6D3665D3" w16cid:durableId="34790C9C"/>
  <w16cid:commentId w16cid:paraId="077F0407" w16cid:durableId="47CC90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ECD" w:rsidP="00B451F1" w:rsidRDefault="00703ECD" w14:paraId="21BB4A01" w14:textId="77777777">
      <w:pPr>
        <w:spacing w:after="0" w:line="240" w:lineRule="auto"/>
      </w:pPr>
      <w:r>
        <w:separator/>
      </w:r>
    </w:p>
  </w:endnote>
  <w:endnote w:type="continuationSeparator" w:id="0">
    <w:p w:rsidR="00703ECD" w:rsidP="00B451F1" w:rsidRDefault="00703ECD" w14:paraId="514F3B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ECD" w:rsidP="00B451F1" w:rsidRDefault="00703ECD" w14:paraId="10F22564" w14:textId="77777777">
      <w:pPr>
        <w:spacing w:after="0" w:line="240" w:lineRule="auto"/>
      </w:pPr>
      <w:r>
        <w:separator/>
      </w:r>
    </w:p>
  </w:footnote>
  <w:footnote w:type="continuationSeparator" w:id="0">
    <w:p w:rsidR="00703ECD" w:rsidP="00B451F1" w:rsidRDefault="00703ECD" w14:paraId="40FD157B"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3VKbocvR" int2:invalidationBookmarkName="" int2:hashCode="6Cgj+fKxuEGlpi" int2:id="70iC8CBd">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473953d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a674a6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23f66c7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b697d0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75838b6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ae9341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6ca0ffd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
    <w:nsid w:val="5d12b41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20b2cfb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7e904bf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1ccd0b5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3E3A0AC3"/>
    <w:multiLevelType w:val="hybridMultilevel"/>
    <w:tmpl w:val="3260DD42"/>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2072999434">
    <w:abstractNumId w:val="0"/>
  </w:num>
</w:numbering>
</file>

<file path=word/people.xml><?xml version="1.0" encoding="utf-8"?>
<w15:people xmlns:mc="http://schemas.openxmlformats.org/markup-compatibility/2006" xmlns:w15="http://schemas.microsoft.com/office/word/2012/wordml" mc:Ignorable="w15">
  <w15:person w15:author="Holman, Pamela">
    <w15:presenceInfo w15:providerId="AD" w15:userId="S::pholman@marietta-city.k12.ga.us::8863b00d-70e3-4601-806f-a0cc35dc65e7"/>
  </w15:person>
  <w15:person w15:author="Holman, Pamela">
    <w15:presenceInfo w15:providerId="AD" w15:userId="S::pholman@marietta-city.k12.ga.us::8863b00d-70e3-4601-806f-a0cc35dc65e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0854A7"/>
    <w:rsid w:val="000A0F5D"/>
    <w:rsid w:val="000A16D0"/>
    <w:rsid w:val="000B148E"/>
    <w:rsid w:val="000B623F"/>
    <w:rsid w:val="000B68D0"/>
    <w:rsid w:val="000E7316"/>
    <w:rsid w:val="000F4832"/>
    <w:rsid w:val="001046D3"/>
    <w:rsid w:val="00135C23"/>
    <w:rsid w:val="00141BFB"/>
    <w:rsid w:val="001943D8"/>
    <w:rsid w:val="001A5446"/>
    <w:rsid w:val="001A5854"/>
    <w:rsid w:val="001B1DEA"/>
    <w:rsid w:val="001B4FBB"/>
    <w:rsid w:val="001D2F63"/>
    <w:rsid w:val="001F1BF6"/>
    <w:rsid w:val="00205644"/>
    <w:rsid w:val="002201C5"/>
    <w:rsid w:val="00242864"/>
    <w:rsid w:val="00245481"/>
    <w:rsid w:val="002472EA"/>
    <w:rsid w:val="002553B6"/>
    <w:rsid w:val="00271BDF"/>
    <w:rsid w:val="00296845"/>
    <w:rsid w:val="002978FF"/>
    <w:rsid w:val="002A62C0"/>
    <w:rsid w:val="002C3590"/>
    <w:rsid w:val="002C3B24"/>
    <w:rsid w:val="00311214"/>
    <w:rsid w:val="003174B4"/>
    <w:rsid w:val="00361BAF"/>
    <w:rsid w:val="003C43CA"/>
    <w:rsid w:val="003C78EE"/>
    <w:rsid w:val="003D565C"/>
    <w:rsid w:val="003F292D"/>
    <w:rsid w:val="003F70FD"/>
    <w:rsid w:val="0042127F"/>
    <w:rsid w:val="00435104"/>
    <w:rsid w:val="00465BBE"/>
    <w:rsid w:val="00507811"/>
    <w:rsid w:val="005426D0"/>
    <w:rsid w:val="00585E2B"/>
    <w:rsid w:val="00596163"/>
    <w:rsid w:val="005C43BE"/>
    <w:rsid w:val="005D097E"/>
    <w:rsid w:val="005D39AB"/>
    <w:rsid w:val="00626898"/>
    <w:rsid w:val="00626DB4"/>
    <w:rsid w:val="00656543"/>
    <w:rsid w:val="00686FF9"/>
    <w:rsid w:val="006A3789"/>
    <w:rsid w:val="006B155C"/>
    <w:rsid w:val="006B2812"/>
    <w:rsid w:val="006C3333"/>
    <w:rsid w:val="006C43DC"/>
    <w:rsid w:val="00703ECD"/>
    <w:rsid w:val="00717760"/>
    <w:rsid w:val="00720CA4"/>
    <w:rsid w:val="007222EB"/>
    <w:rsid w:val="0074009C"/>
    <w:rsid w:val="007444B9"/>
    <w:rsid w:val="007469EA"/>
    <w:rsid w:val="007539BC"/>
    <w:rsid w:val="00770EB2"/>
    <w:rsid w:val="007B1022"/>
    <w:rsid w:val="007B6D29"/>
    <w:rsid w:val="007F1A64"/>
    <w:rsid w:val="008600D4"/>
    <w:rsid w:val="00864927"/>
    <w:rsid w:val="008B1E22"/>
    <w:rsid w:val="008C5ED0"/>
    <w:rsid w:val="008E26E3"/>
    <w:rsid w:val="008E77A8"/>
    <w:rsid w:val="0094117E"/>
    <w:rsid w:val="0096403B"/>
    <w:rsid w:val="00993D77"/>
    <w:rsid w:val="009E1976"/>
    <w:rsid w:val="009E277D"/>
    <w:rsid w:val="00A265C3"/>
    <w:rsid w:val="00A545B1"/>
    <w:rsid w:val="00A7271B"/>
    <w:rsid w:val="00A8249C"/>
    <w:rsid w:val="00A954D7"/>
    <w:rsid w:val="00A958CE"/>
    <w:rsid w:val="00A96371"/>
    <w:rsid w:val="00AE0F04"/>
    <w:rsid w:val="00B2235C"/>
    <w:rsid w:val="00B31007"/>
    <w:rsid w:val="00B408B8"/>
    <w:rsid w:val="00B41CF0"/>
    <w:rsid w:val="00B451F1"/>
    <w:rsid w:val="00B608F2"/>
    <w:rsid w:val="00B71C21"/>
    <w:rsid w:val="00B82D32"/>
    <w:rsid w:val="00BB36E8"/>
    <w:rsid w:val="00BB7EE6"/>
    <w:rsid w:val="00BD6B75"/>
    <w:rsid w:val="00BE3953"/>
    <w:rsid w:val="00C76099"/>
    <w:rsid w:val="00CC316C"/>
    <w:rsid w:val="00D106EB"/>
    <w:rsid w:val="00D15A6B"/>
    <w:rsid w:val="00D950FE"/>
    <w:rsid w:val="00D97974"/>
    <w:rsid w:val="00DA2D47"/>
    <w:rsid w:val="00E24EDC"/>
    <w:rsid w:val="00E64A6C"/>
    <w:rsid w:val="00E754AD"/>
    <w:rsid w:val="00E81E5B"/>
    <w:rsid w:val="00EA2791"/>
    <w:rsid w:val="00EB1264"/>
    <w:rsid w:val="00EE0ADF"/>
    <w:rsid w:val="00F13913"/>
    <w:rsid w:val="00F17FD0"/>
    <w:rsid w:val="00F2523B"/>
    <w:rsid w:val="00F41040"/>
    <w:rsid w:val="00F72C03"/>
    <w:rsid w:val="00F77650"/>
    <w:rsid w:val="00FD7475"/>
    <w:rsid w:val="00FD7550"/>
    <w:rsid w:val="00FE361E"/>
    <w:rsid w:val="01799EB7"/>
    <w:rsid w:val="01B838BB"/>
    <w:rsid w:val="01CD9C3E"/>
    <w:rsid w:val="0231A364"/>
    <w:rsid w:val="026112F6"/>
    <w:rsid w:val="033E097D"/>
    <w:rsid w:val="0345E900"/>
    <w:rsid w:val="036F9A1D"/>
    <w:rsid w:val="04E4500A"/>
    <w:rsid w:val="059E5B38"/>
    <w:rsid w:val="06C5E2DC"/>
    <w:rsid w:val="07A09449"/>
    <w:rsid w:val="07A7F4C1"/>
    <w:rsid w:val="091B57A0"/>
    <w:rsid w:val="09AEA622"/>
    <w:rsid w:val="09D3DEB2"/>
    <w:rsid w:val="09F11475"/>
    <w:rsid w:val="0AC59AFA"/>
    <w:rsid w:val="0B7111A3"/>
    <w:rsid w:val="0BB319FA"/>
    <w:rsid w:val="0BBDEA3D"/>
    <w:rsid w:val="0BECF44D"/>
    <w:rsid w:val="0C2070E5"/>
    <w:rsid w:val="0C56D0E3"/>
    <w:rsid w:val="0C88DF26"/>
    <w:rsid w:val="0CD6570F"/>
    <w:rsid w:val="0D320725"/>
    <w:rsid w:val="0D344ABE"/>
    <w:rsid w:val="0DDD2F68"/>
    <w:rsid w:val="0F319063"/>
    <w:rsid w:val="1095FB9C"/>
    <w:rsid w:val="111D4FAD"/>
    <w:rsid w:val="11281D5E"/>
    <w:rsid w:val="1197B70C"/>
    <w:rsid w:val="13244126"/>
    <w:rsid w:val="1399835F"/>
    <w:rsid w:val="13A4B5E9"/>
    <w:rsid w:val="13AA3773"/>
    <w:rsid w:val="1414B802"/>
    <w:rsid w:val="14998B1D"/>
    <w:rsid w:val="1514DEC7"/>
    <w:rsid w:val="16EEFCDB"/>
    <w:rsid w:val="171AAA09"/>
    <w:rsid w:val="1770F62E"/>
    <w:rsid w:val="17D5BBF1"/>
    <w:rsid w:val="1810EF5B"/>
    <w:rsid w:val="181DBAD8"/>
    <w:rsid w:val="186D7101"/>
    <w:rsid w:val="18E2D40D"/>
    <w:rsid w:val="18EA0900"/>
    <w:rsid w:val="197EBEA5"/>
    <w:rsid w:val="1A1E9C72"/>
    <w:rsid w:val="1ADF7186"/>
    <w:rsid w:val="1C09D34D"/>
    <w:rsid w:val="1D5124AB"/>
    <w:rsid w:val="1DF6225B"/>
    <w:rsid w:val="1DF6C505"/>
    <w:rsid w:val="1E131919"/>
    <w:rsid w:val="1E9A3FB7"/>
    <w:rsid w:val="1F2A3885"/>
    <w:rsid w:val="1F4332FB"/>
    <w:rsid w:val="20540623"/>
    <w:rsid w:val="219A231D"/>
    <w:rsid w:val="22EC3226"/>
    <w:rsid w:val="241DFDEE"/>
    <w:rsid w:val="24CEC8E8"/>
    <w:rsid w:val="24D4DCB0"/>
    <w:rsid w:val="24EA2C78"/>
    <w:rsid w:val="25AA2048"/>
    <w:rsid w:val="25B6D26F"/>
    <w:rsid w:val="274D7DF1"/>
    <w:rsid w:val="2756E18E"/>
    <w:rsid w:val="27867C9E"/>
    <w:rsid w:val="2934C567"/>
    <w:rsid w:val="2944262D"/>
    <w:rsid w:val="29FC6774"/>
    <w:rsid w:val="2A12A953"/>
    <w:rsid w:val="2A1EDB27"/>
    <w:rsid w:val="2A361DA3"/>
    <w:rsid w:val="2B98BEF9"/>
    <w:rsid w:val="2BD1B2E8"/>
    <w:rsid w:val="2C7AC7B8"/>
    <w:rsid w:val="2CB73D8C"/>
    <w:rsid w:val="2D0F81C3"/>
    <w:rsid w:val="2E827CFB"/>
    <w:rsid w:val="2F85455E"/>
    <w:rsid w:val="2FD5BA21"/>
    <w:rsid w:val="303CC78C"/>
    <w:rsid w:val="303FB70D"/>
    <w:rsid w:val="324584A9"/>
    <w:rsid w:val="33E43D1A"/>
    <w:rsid w:val="33FCB3EE"/>
    <w:rsid w:val="34AA3022"/>
    <w:rsid w:val="352936A2"/>
    <w:rsid w:val="3538BA46"/>
    <w:rsid w:val="36B50593"/>
    <w:rsid w:val="36EBC6C6"/>
    <w:rsid w:val="38E49628"/>
    <w:rsid w:val="3A7D43E2"/>
    <w:rsid w:val="3ABA1280"/>
    <w:rsid w:val="3BECC148"/>
    <w:rsid w:val="3C06CDDC"/>
    <w:rsid w:val="3C50421E"/>
    <w:rsid w:val="3D8BF5E1"/>
    <w:rsid w:val="3DA0DBF0"/>
    <w:rsid w:val="3DEC9D31"/>
    <w:rsid w:val="3DF8F79C"/>
    <w:rsid w:val="3E58065F"/>
    <w:rsid w:val="3F81480A"/>
    <w:rsid w:val="3FD19ED2"/>
    <w:rsid w:val="404CA198"/>
    <w:rsid w:val="40B6AA8E"/>
    <w:rsid w:val="416A3CBE"/>
    <w:rsid w:val="4171801A"/>
    <w:rsid w:val="4228A0A0"/>
    <w:rsid w:val="4239A4AF"/>
    <w:rsid w:val="42483DD0"/>
    <w:rsid w:val="42C824F4"/>
    <w:rsid w:val="4330F4E6"/>
    <w:rsid w:val="438BB695"/>
    <w:rsid w:val="438CC422"/>
    <w:rsid w:val="45509047"/>
    <w:rsid w:val="45C9BB8B"/>
    <w:rsid w:val="4688B209"/>
    <w:rsid w:val="468B0C35"/>
    <w:rsid w:val="46B61366"/>
    <w:rsid w:val="47FCB804"/>
    <w:rsid w:val="48394F7D"/>
    <w:rsid w:val="48511CB9"/>
    <w:rsid w:val="485F955C"/>
    <w:rsid w:val="48612DB5"/>
    <w:rsid w:val="49EB2B96"/>
    <w:rsid w:val="4AE03E54"/>
    <w:rsid w:val="4AFF3302"/>
    <w:rsid w:val="4B24487F"/>
    <w:rsid w:val="4C10B0C9"/>
    <w:rsid w:val="4C1D744C"/>
    <w:rsid w:val="4C8FF12C"/>
    <w:rsid w:val="4DE35E9B"/>
    <w:rsid w:val="4E2464E9"/>
    <w:rsid w:val="4E679DAF"/>
    <w:rsid w:val="4FA7B74A"/>
    <w:rsid w:val="50C589FA"/>
    <w:rsid w:val="51591F67"/>
    <w:rsid w:val="5198BBB7"/>
    <w:rsid w:val="539C1C1E"/>
    <w:rsid w:val="53C9CF53"/>
    <w:rsid w:val="53DF357D"/>
    <w:rsid w:val="55E0AAB7"/>
    <w:rsid w:val="56B8EC11"/>
    <w:rsid w:val="56D32D8F"/>
    <w:rsid w:val="570EA19C"/>
    <w:rsid w:val="5899544B"/>
    <w:rsid w:val="5946E7AD"/>
    <w:rsid w:val="5963E965"/>
    <w:rsid w:val="59787093"/>
    <w:rsid w:val="5A549CB8"/>
    <w:rsid w:val="5AF3D8F9"/>
    <w:rsid w:val="5CDFB190"/>
    <w:rsid w:val="5D0E65A6"/>
    <w:rsid w:val="5DA372C1"/>
    <w:rsid w:val="5DAA90F4"/>
    <w:rsid w:val="5E30448D"/>
    <w:rsid w:val="5F2B9C2E"/>
    <w:rsid w:val="5F88E5DE"/>
    <w:rsid w:val="5FC34103"/>
    <w:rsid w:val="6014217D"/>
    <w:rsid w:val="6052CFA7"/>
    <w:rsid w:val="60A7E96A"/>
    <w:rsid w:val="60C577E6"/>
    <w:rsid w:val="6132A6C9"/>
    <w:rsid w:val="621C7EFA"/>
    <w:rsid w:val="629CA58C"/>
    <w:rsid w:val="6365AD80"/>
    <w:rsid w:val="63BA6567"/>
    <w:rsid w:val="642DD1C8"/>
    <w:rsid w:val="64FBD45A"/>
    <w:rsid w:val="65343FF1"/>
    <w:rsid w:val="65CF5BE3"/>
    <w:rsid w:val="66BE03FD"/>
    <w:rsid w:val="68078EF5"/>
    <w:rsid w:val="68844FC9"/>
    <w:rsid w:val="68DD2B4E"/>
    <w:rsid w:val="68F47822"/>
    <w:rsid w:val="695F6F09"/>
    <w:rsid w:val="6A6E5B1A"/>
    <w:rsid w:val="6A8D96D1"/>
    <w:rsid w:val="6A9973B1"/>
    <w:rsid w:val="6BB2FF6F"/>
    <w:rsid w:val="6BD63BC4"/>
    <w:rsid w:val="6C079419"/>
    <w:rsid w:val="6C2FF1CE"/>
    <w:rsid w:val="6CE2400C"/>
    <w:rsid w:val="6CE967D2"/>
    <w:rsid w:val="6EDA12F2"/>
    <w:rsid w:val="6F0B2778"/>
    <w:rsid w:val="6FA00696"/>
    <w:rsid w:val="7012DDC0"/>
    <w:rsid w:val="70B24B6E"/>
    <w:rsid w:val="70B80CBB"/>
    <w:rsid w:val="70E4B70C"/>
    <w:rsid w:val="70E703B6"/>
    <w:rsid w:val="712447CD"/>
    <w:rsid w:val="712E04F2"/>
    <w:rsid w:val="71468556"/>
    <w:rsid w:val="71CD92B3"/>
    <w:rsid w:val="725F585F"/>
    <w:rsid w:val="72BD27A4"/>
    <w:rsid w:val="732D9B1B"/>
    <w:rsid w:val="743B4F33"/>
    <w:rsid w:val="746B4B64"/>
    <w:rsid w:val="7543902F"/>
    <w:rsid w:val="75699C54"/>
    <w:rsid w:val="759F8C0E"/>
    <w:rsid w:val="75DEB94C"/>
    <w:rsid w:val="764B8ECA"/>
    <w:rsid w:val="76A9741E"/>
    <w:rsid w:val="7734C797"/>
    <w:rsid w:val="77956BE7"/>
    <w:rsid w:val="78A27119"/>
    <w:rsid w:val="79ED2128"/>
    <w:rsid w:val="7B13D2C3"/>
    <w:rsid w:val="7C8FAA22"/>
    <w:rsid w:val="7DACC73A"/>
    <w:rsid w:val="7DDEC5AB"/>
    <w:rsid w:val="7E673885"/>
    <w:rsid w:val="7E9654AC"/>
    <w:rsid w:val="7EE56B7F"/>
    <w:rsid w:val="7FC2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b2ad1183073d4e91" /><Relationship Type="http://schemas.microsoft.com/office/2016/09/relationships/commentsIds" Target="commentsIds.xml" Id="R5a5cc3206ee4466c" /><Relationship Type="http://schemas.microsoft.com/office/2011/relationships/commentsExtended" Target="commentsExtended.xml" Id="Ree92ba1bd8b24c31" /><Relationship Type="http://schemas.microsoft.com/office/2018/08/relationships/commentsExtensible" Target="commentsExtensible.xml" Id="R589297229a144f24" /><Relationship Type="http://schemas.microsoft.com/office/2011/relationships/people" Target="people.xml" Id="Rde5fc1adfbaa4139" /><Relationship Type="http://schemas.microsoft.com/office/2020/10/relationships/intelligence" Target="intelligence2.xml" Id="Re8494c2bdcad4a5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1EE5B-827C-4907-8CD2-F0DCE9D45819}"/>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Pamela</cp:lastModifiedBy>
  <cp:revision>83</cp:revision>
  <dcterms:created xsi:type="dcterms:W3CDTF">2026-05-15T15:35:00Z</dcterms:created>
  <dcterms:modified xsi:type="dcterms:W3CDTF">2026-08-03T18:49:10Z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53</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